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863C96" w14:textId="77777777" w:rsidR="00AA36DC" w:rsidRPr="001A4393" w:rsidRDefault="00AA36DC" w:rsidP="001A4393">
      <w:pPr>
        <w:shd w:val="clear" w:color="auto" w:fill="FFFFFF"/>
        <w:contextualSpacing/>
        <w:jc w:val="center"/>
        <w:rPr>
          <w:sz w:val="22"/>
          <w:szCs w:val="22"/>
          <w:u w:val="single"/>
        </w:rPr>
      </w:pPr>
      <w:bookmarkStart w:id="0" w:name="OLE_LINK141"/>
      <w:r w:rsidRPr="001A4393">
        <w:rPr>
          <w:b/>
          <w:sz w:val="22"/>
          <w:szCs w:val="22"/>
          <w:u w:val="single"/>
        </w:rPr>
        <w:t xml:space="preserve">Открытый Конкурс по выбору </w:t>
      </w:r>
      <w:bookmarkStart w:id="1" w:name="OLE_LINK147"/>
      <w:bookmarkEnd w:id="0"/>
      <w:r w:rsidR="00090E35" w:rsidRPr="001A4393">
        <w:rPr>
          <w:b/>
          <w:color w:val="0D0D0D"/>
          <w:sz w:val="22"/>
          <w:szCs w:val="22"/>
          <w:u w:val="single"/>
        </w:rPr>
        <w:t>Поставщика услуг по поставке и конфигурированию программно-аппаратных комплексов на базе ПО «</w:t>
      </w:r>
      <w:r w:rsidR="00090E35" w:rsidRPr="001A4393">
        <w:rPr>
          <w:b/>
          <w:color w:val="0D0D0D"/>
          <w:sz w:val="22"/>
          <w:szCs w:val="22"/>
          <w:u w:val="single"/>
          <w:lang w:val="en-US"/>
        </w:rPr>
        <w:t>TRASSIR</w:t>
      </w:r>
      <w:r w:rsidR="00090E35" w:rsidRPr="001A4393">
        <w:rPr>
          <w:b/>
          <w:color w:val="0D0D0D"/>
          <w:sz w:val="22"/>
          <w:szCs w:val="22"/>
          <w:u w:val="single"/>
        </w:rPr>
        <w:t>» и «Орион Про»</w:t>
      </w:r>
    </w:p>
    <w:bookmarkEnd w:id="1"/>
    <w:p w14:paraId="65CF12B1" w14:textId="77777777" w:rsidR="00AA36DC" w:rsidRPr="001A4393" w:rsidRDefault="00AA36DC" w:rsidP="001A4393">
      <w:pPr>
        <w:shd w:val="clear" w:color="auto" w:fill="FFFFFF"/>
        <w:ind w:firstLine="708"/>
        <w:contextualSpacing/>
        <w:jc w:val="both"/>
        <w:rPr>
          <w:sz w:val="22"/>
          <w:szCs w:val="22"/>
          <w:u w:val="single"/>
        </w:rPr>
      </w:pPr>
    </w:p>
    <w:p w14:paraId="540D0616" w14:textId="77777777" w:rsidR="00AA36DC" w:rsidRPr="001A4393" w:rsidRDefault="00AA36DC" w:rsidP="001A4393">
      <w:pPr>
        <w:shd w:val="clear" w:color="auto" w:fill="FFFFFF"/>
        <w:autoSpaceDE w:val="0"/>
        <w:autoSpaceDN w:val="0"/>
        <w:adjustRightInd w:val="0"/>
        <w:ind w:left="567" w:firstLine="567"/>
        <w:contextualSpacing/>
        <w:jc w:val="center"/>
        <w:rPr>
          <w:b/>
          <w:bCs/>
          <w:sz w:val="22"/>
          <w:szCs w:val="22"/>
        </w:rPr>
      </w:pPr>
      <w:bookmarkStart w:id="2" w:name="SUB5700"/>
      <w:bookmarkEnd w:id="2"/>
      <w:r w:rsidRPr="001A4393">
        <w:rPr>
          <w:b/>
          <w:bCs/>
          <w:sz w:val="22"/>
          <w:szCs w:val="22"/>
        </w:rPr>
        <w:t>ДО АО Банк ВТБ (Казахстан)</w:t>
      </w:r>
    </w:p>
    <w:p w14:paraId="12AF6884" w14:textId="77777777" w:rsidR="00AA36DC" w:rsidRPr="001A4393" w:rsidRDefault="00AA36DC" w:rsidP="001A4393">
      <w:pPr>
        <w:pStyle w:val="a3"/>
        <w:shd w:val="clear" w:color="auto" w:fill="FFFFFF"/>
        <w:autoSpaceDE w:val="0"/>
        <w:autoSpaceDN w:val="0"/>
        <w:adjustRightInd w:val="0"/>
        <w:ind w:left="1211"/>
        <w:jc w:val="center"/>
        <w:rPr>
          <w:b/>
          <w:bCs/>
          <w:sz w:val="22"/>
          <w:szCs w:val="22"/>
        </w:rPr>
      </w:pPr>
    </w:p>
    <w:p w14:paraId="6E49405B" w14:textId="77777777" w:rsidR="00AA36DC" w:rsidRPr="001A4393" w:rsidRDefault="00090E35" w:rsidP="001A4393">
      <w:pPr>
        <w:pStyle w:val="a3"/>
        <w:shd w:val="clear" w:color="auto" w:fill="FFFFFF"/>
        <w:autoSpaceDE w:val="0"/>
        <w:autoSpaceDN w:val="0"/>
        <w:adjustRightInd w:val="0"/>
        <w:ind w:left="0" w:firstLine="993"/>
        <w:jc w:val="both"/>
        <w:rPr>
          <w:b/>
          <w:sz w:val="22"/>
          <w:szCs w:val="22"/>
        </w:rPr>
      </w:pPr>
      <w:bookmarkStart w:id="3" w:name="OLE_LINK4"/>
      <w:r w:rsidRPr="001A4393">
        <w:rPr>
          <w:b/>
          <w:sz w:val="22"/>
          <w:szCs w:val="22"/>
        </w:rPr>
        <w:t>Техническое</w:t>
      </w:r>
      <w:r w:rsidR="00AA36DC" w:rsidRPr="001A4393">
        <w:rPr>
          <w:b/>
          <w:sz w:val="22"/>
          <w:szCs w:val="22"/>
        </w:rPr>
        <w:t xml:space="preserve"> требовани</w:t>
      </w:r>
      <w:r w:rsidRPr="001A4393">
        <w:rPr>
          <w:b/>
          <w:sz w:val="22"/>
          <w:szCs w:val="22"/>
        </w:rPr>
        <w:t>е</w:t>
      </w:r>
      <w:r w:rsidR="00AA36DC" w:rsidRPr="001A4393">
        <w:rPr>
          <w:b/>
          <w:sz w:val="22"/>
          <w:szCs w:val="22"/>
        </w:rPr>
        <w:t xml:space="preserve"> к выбору </w:t>
      </w:r>
      <w:bookmarkStart w:id="4" w:name="OLE_LINK10"/>
      <w:bookmarkStart w:id="5" w:name="OLE_LINK6"/>
      <w:r w:rsidR="00AA36DC" w:rsidRPr="001A4393">
        <w:rPr>
          <w:b/>
          <w:color w:val="0D0D0D"/>
          <w:sz w:val="22"/>
          <w:szCs w:val="22"/>
          <w:u w:val="single"/>
        </w:rPr>
        <w:t>Поставщика услуг по поставке и конфигурированию программно-аппаратных комплексов на базе ПО «</w:t>
      </w:r>
      <w:r w:rsidR="00AA36DC" w:rsidRPr="001A4393">
        <w:rPr>
          <w:b/>
          <w:color w:val="0D0D0D"/>
          <w:sz w:val="22"/>
          <w:szCs w:val="22"/>
          <w:u w:val="single"/>
          <w:lang w:val="en-US"/>
        </w:rPr>
        <w:t>TRASSIR</w:t>
      </w:r>
      <w:r w:rsidR="00AA36DC" w:rsidRPr="001A4393">
        <w:rPr>
          <w:b/>
          <w:color w:val="0D0D0D"/>
          <w:sz w:val="22"/>
          <w:szCs w:val="22"/>
          <w:u w:val="single"/>
        </w:rPr>
        <w:t>» и «Орион Про»</w:t>
      </w:r>
      <w:r w:rsidR="00AA36DC" w:rsidRPr="001A4393">
        <w:rPr>
          <w:b/>
          <w:sz w:val="22"/>
          <w:szCs w:val="22"/>
        </w:rPr>
        <w:t>,</w:t>
      </w:r>
      <w:r w:rsidR="00AA36DC" w:rsidRPr="001A4393">
        <w:rPr>
          <w:b/>
          <w:bCs/>
          <w:sz w:val="22"/>
          <w:szCs w:val="22"/>
        </w:rPr>
        <w:t xml:space="preserve"> на объектах</w:t>
      </w:r>
      <w:r w:rsidR="00AA36DC" w:rsidRPr="001A4393">
        <w:rPr>
          <w:b/>
          <w:sz w:val="22"/>
          <w:szCs w:val="22"/>
        </w:rPr>
        <w:t xml:space="preserve"> ДО АО Банк ВТБ (Казахстан)</w:t>
      </w:r>
      <w:bookmarkEnd w:id="4"/>
      <w:bookmarkEnd w:id="5"/>
      <w:r w:rsidR="00AA36DC" w:rsidRPr="001A4393">
        <w:rPr>
          <w:b/>
          <w:sz w:val="22"/>
          <w:szCs w:val="22"/>
        </w:rPr>
        <w:t>:</w:t>
      </w:r>
      <w:bookmarkEnd w:id="3"/>
    </w:p>
    <w:p w14:paraId="0B36C9F0" w14:textId="77777777" w:rsidR="00AA36DC" w:rsidRPr="001A4393" w:rsidRDefault="00AA36DC" w:rsidP="001A4393">
      <w:pPr>
        <w:pStyle w:val="a3"/>
        <w:shd w:val="clear" w:color="auto" w:fill="FFFFFF"/>
        <w:autoSpaceDE w:val="0"/>
        <w:autoSpaceDN w:val="0"/>
        <w:adjustRightInd w:val="0"/>
        <w:ind w:left="0" w:firstLine="993"/>
        <w:jc w:val="both"/>
        <w:rPr>
          <w:b/>
          <w:sz w:val="22"/>
          <w:szCs w:val="22"/>
        </w:rPr>
      </w:pPr>
    </w:p>
    <w:p w14:paraId="4FEDBECC" w14:textId="77777777" w:rsidR="00AA36DC" w:rsidRPr="001A4393" w:rsidRDefault="00AA36DC" w:rsidP="001A4393">
      <w:pPr>
        <w:pStyle w:val="a3"/>
        <w:shd w:val="clear" w:color="auto" w:fill="FFFFFF"/>
        <w:autoSpaceDE w:val="0"/>
        <w:autoSpaceDN w:val="0"/>
        <w:adjustRightInd w:val="0"/>
        <w:ind w:left="0" w:firstLine="567"/>
        <w:rPr>
          <w:sz w:val="22"/>
          <w:szCs w:val="22"/>
          <w:highlight w:val="yellow"/>
        </w:rPr>
      </w:pPr>
      <w:bookmarkStart w:id="6" w:name="OLE_LINK63"/>
      <w:bookmarkStart w:id="7" w:name="OLE_LINK144"/>
      <w:bookmarkStart w:id="8" w:name="OLE_LINK9"/>
      <w:bookmarkStart w:id="9" w:name="OLE_LINK25"/>
      <w:bookmarkStart w:id="10" w:name="OLE_LINK26"/>
      <w:r w:rsidRPr="001A4393">
        <w:rPr>
          <w:sz w:val="22"/>
          <w:szCs w:val="22"/>
        </w:rPr>
        <w:t xml:space="preserve">- Филиал ДО АО Банк ВТБ (Казахстан) в г. </w:t>
      </w:r>
      <w:proofErr w:type="spellStart"/>
      <w:r w:rsidRPr="001A4393">
        <w:rPr>
          <w:sz w:val="22"/>
          <w:szCs w:val="22"/>
        </w:rPr>
        <w:t>Актобе</w:t>
      </w:r>
      <w:proofErr w:type="spellEnd"/>
      <w:r w:rsidRPr="001A4393">
        <w:rPr>
          <w:sz w:val="22"/>
          <w:szCs w:val="22"/>
        </w:rPr>
        <w:t xml:space="preserve"> по адресу: г. </w:t>
      </w:r>
      <w:proofErr w:type="spellStart"/>
      <w:r w:rsidRPr="001A4393">
        <w:rPr>
          <w:sz w:val="22"/>
          <w:szCs w:val="22"/>
        </w:rPr>
        <w:t>Актобе</w:t>
      </w:r>
      <w:proofErr w:type="spellEnd"/>
      <w:r w:rsidRPr="001A4393">
        <w:rPr>
          <w:sz w:val="22"/>
          <w:szCs w:val="22"/>
        </w:rPr>
        <w:t>, микрорайон 11, дом 144А;</w:t>
      </w:r>
    </w:p>
    <w:p w14:paraId="6EBD844E" w14:textId="77777777" w:rsidR="00AA36DC" w:rsidRPr="001A4393" w:rsidRDefault="00AA36DC" w:rsidP="001A4393">
      <w:pPr>
        <w:pStyle w:val="a3"/>
        <w:shd w:val="clear" w:color="auto" w:fill="FFFFFF"/>
        <w:autoSpaceDE w:val="0"/>
        <w:autoSpaceDN w:val="0"/>
        <w:adjustRightInd w:val="0"/>
        <w:ind w:left="0" w:firstLine="567"/>
        <w:rPr>
          <w:sz w:val="22"/>
          <w:szCs w:val="22"/>
        </w:rPr>
      </w:pPr>
      <w:r w:rsidRPr="001A4393">
        <w:rPr>
          <w:sz w:val="22"/>
          <w:szCs w:val="22"/>
        </w:rPr>
        <w:t>- Филиал ДО АО Банк ВТБ (Казахстан) в г. Актау по адресу: г. Актау, 12-мкр., здание 79/1, БЦ «Меридиан»</w:t>
      </w:r>
    </w:p>
    <w:p w14:paraId="77898943" w14:textId="77777777" w:rsidR="00AA36DC" w:rsidRPr="001A4393" w:rsidRDefault="00AA36DC" w:rsidP="001A4393">
      <w:pPr>
        <w:pStyle w:val="a3"/>
        <w:shd w:val="clear" w:color="auto" w:fill="FFFFFF"/>
        <w:autoSpaceDE w:val="0"/>
        <w:autoSpaceDN w:val="0"/>
        <w:adjustRightInd w:val="0"/>
        <w:ind w:left="0" w:firstLine="567"/>
        <w:rPr>
          <w:sz w:val="22"/>
          <w:szCs w:val="22"/>
        </w:rPr>
      </w:pPr>
      <w:r w:rsidRPr="001A4393">
        <w:rPr>
          <w:sz w:val="22"/>
          <w:szCs w:val="22"/>
        </w:rPr>
        <w:t>- Филиал ДО АО Банк ВТБ (Казахстан) в г. Алматы по адресу: г. Алматы, ул. Гоголя, дом 39а;</w:t>
      </w:r>
    </w:p>
    <w:p w14:paraId="7263C2F4" w14:textId="77777777" w:rsidR="00AA36DC" w:rsidRPr="001A4393" w:rsidRDefault="00AA36DC" w:rsidP="001A4393">
      <w:pPr>
        <w:pStyle w:val="a6"/>
        <w:shd w:val="clear" w:color="auto" w:fill="FFFFFF"/>
        <w:tabs>
          <w:tab w:val="left" w:pos="1418"/>
        </w:tabs>
        <w:ind w:firstLine="567"/>
        <w:contextualSpacing/>
        <w:jc w:val="both"/>
        <w:rPr>
          <w:sz w:val="22"/>
          <w:szCs w:val="22"/>
        </w:rPr>
      </w:pPr>
      <w:r w:rsidRPr="001A4393">
        <w:rPr>
          <w:sz w:val="22"/>
          <w:szCs w:val="22"/>
        </w:rPr>
        <w:t>- Дополнительное помещение №2 филиала ДО АО Банк ВТБ (Казахстан) в г. Алматы по адресу: г. Алматы, ул. Толе би, дом 234 "б";</w:t>
      </w:r>
    </w:p>
    <w:p w14:paraId="783AEEF7" w14:textId="77777777" w:rsidR="00AA36DC" w:rsidRPr="001A4393" w:rsidRDefault="00AA36DC" w:rsidP="001A4393">
      <w:pPr>
        <w:pStyle w:val="a6"/>
        <w:shd w:val="clear" w:color="auto" w:fill="FFFFFF"/>
        <w:tabs>
          <w:tab w:val="left" w:pos="1418"/>
        </w:tabs>
        <w:ind w:firstLine="567"/>
        <w:contextualSpacing/>
        <w:jc w:val="both"/>
        <w:rPr>
          <w:sz w:val="22"/>
          <w:szCs w:val="22"/>
        </w:rPr>
      </w:pPr>
      <w:r w:rsidRPr="001A4393">
        <w:rPr>
          <w:sz w:val="22"/>
          <w:szCs w:val="22"/>
        </w:rPr>
        <w:t xml:space="preserve">- Дополнительное помещение №7 филиала ДО АО Банк ВТБ (Казахстан) в г. Алматы по адресу: г. Алматы, </w:t>
      </w:r>
      <w:proofErr w:type="spellStart"/>
      <w:r w:rsidRPr="001A4393">
        <w:rPr>
          <w:sz w:val="22"/>
          <w:szCs w:val="22"/>
        </w:rPr>
        <w:t>мкр</w:t>
      </w:r>
      <w:proofErr w:type="spellEnd"/>
      <w:r w:rsidRPr="001A4393">
        <w:rPr>
          <w:sz w:val="22"/>
          <w:szCs w:val="22"/>
        </w:rPr>
        <w:t xml:space="preserve">-н </w:t>
      </w:r>
      <w:proofErr w:type="spellStart"/>
      <w:r w:rsidRPr="001A4393">
        <w:rPr>
          <w:sz w:val="22"/>
          <w:szCs w:val="22"/>
        </w:rPr>
        <w:t>Жетысу</w:t>
      </w:r>
      <w:proofErr w:type="spellEnd"/>
      <w:r w:rsidRPr="001A4393">
        <w:rPr>
          <w:sz w:val="22"/>
          <w:szCs w:val="22"/>
        </w:rPr>
        <w:t xml:space="preserve"> 4, дом 1;</w:t>
      </w:r>
    </w:p>
    <w:p w14:paraId="07EE8254" w14:textId="77777777" w:rsidR="00AA36DC" w:rsidRPr="001A4393" w:rsidRDefault="00AA36DC" w:rsidP="001A4393">
      <w:pPr>
        <w:pStyle w:val="a6"/>
        <w:shd w:val="clear" w:color="auto" w:fill="FFFFFF"/>
        <w:tabs>
          <w:tab w:val="left" w:pos="1418"/>
        </w:tabs>
        <w:ind w:firstLine="567"/>
        <w:contextualSpacing/>
        <w:jc w:val="both"/>
        <w:rPr>
          <w:sz w:val="22"/>
          <w:szCs w:val="22"/>
        </w:rPr>
      </w:pPr>
      <w:r w:rsidRPr="001A4393">
        <w:rPr>
          <w:sz w:val="22"/>
          <w:szCs w:val="22"/>
        </w:rPr>
        <w:t xml:space="preserve">- Дополнительное помещение №8 филиала ДО АО Банк ВТБ (Казахстан) в г. Алматы по адресу: г. Алматы, ул. </w:t>
      </w:r>
      <w:proofErr w:type="spellStart"/>
      <w:r w:rsidRPr="001A4393">
        <w:rPr>
          <w:sz w:val="22"/>
          <w:szCs w:val="22"/>
        </w:rPr>
        <w:t>Ауэзова</w:t>
      </w:r>
      <w:proofErr w:type="spellEnd"/>
      <w:r w:rsidRPr="001A4393">
        <w:rPr>
          <w:sz w:val="22"/>
          <w:szCs w:val="22"/>
        </w:rPr>
        <w:t>, дом 69;</w:t>
      </w:r>
    </w:p>
    <w:p w14:paraId="640A8916" w14:textId="77777777" w:rsidR="00AA36DC" w:rsidRPr="001A4393" w:rsidRDefault="00AA36DC" w:rsidP="001A4393">
      <w:pPr>
        <w:pStyle w:val="a6"/>
        <w:shd w:val="clear" w:color="auto" w:fill="FFFFFF"/>
        <w:tabs>
          <w:tab w:val="left" w:pos="1418"/>
        </w:tabs>
        <w:ind w:firstLine="567"/>
        <w:contextualSpacing/>
        <w:jc w:val="both"/>
        <w:rPr>
          <w:sz w:val="22"/>
          <w:szCs w:val="22"/>
        </w:rPr>
      </w:pPr>
      <w:bookmarkStart w:id="11" w:name="OLE_LINK42"/>
      <w:bookmarkStart w:id="12" w:name="OLE_LINK29"/>
      <w:r w:rsidRPr="001A4393">
        <w:rPr>
          <w:sz w:val="22"/>
          <w:szCs w:val="22"/>
        </w:rPr>
        <w:t>- Филиал ДО АО Банк ВТБ (Казахстан) в г. Астана по адресу:</w:t>
      </w:r>
      <w:bookmarkEnd w:id="11"/>
      <w:r w:rsidRPr="001A4393">
        <w:rPr>
          <w:sz w:val="22"/>
          <w:szCs w:val="22"/>
        </w:rPr>
        <w:t xml:space="preserve"> </w:t>
      </w:r>
      <w:proofErr w:type="spellStart"/>
      <w:r w:rsidRPr="001A4393">
        <w:rPr>
          <w:sz w:val="22"/>
          <w:szCs w:val="22"/>
        </w:rPr>
        <w:t>г.Астана</w:t>
      </w:r>
      <w:proofErr w:type="spellEnd"/>
      <w:r w:rsidRPr="001A4393">
        <w:rPr>
          <w:sz w:val="22"/>
          <w:szCs w:val="22"/>
        </w:rPr>
        <w:t xml:space="preserve">, Левый берег, </w:t>
      </w:r>
      <w:proofErr w:type="spellStart"/>
      <w:r w:rsidRPr="001A4393">
        <w:rPr>
          <w:sz w:val="22"/>
          <w:szCs w:val="22"/>
        </w:rPr>
        <w:t>Есильский</w:t>
      </w:r>
      <w:proofErr w:type="spellEnd"/>
      <w:r w:rsidRPr="001A4393">
        <w:rPr>
          <w:sz w:val="22"/>
          <w:szCs w:val="22"/>
        </w:rPr>
        <w:t xml:space="preserve"> район, </w:t>
      </w:r>
      <w:proofErr w:type="spellStart"/>
      <w:r w:rsidRPr="001A4393">
        <w:rPr>
          <w:sz w:val="22"/>
          <w:szCs w:val="22"/>
        </w:rPr>
        <w:t>ул.Достык</w:t>
      </w:r>
      <w:proofErr w:type="spellEnd"/>
      <w:r w:rsidRPr="001A4393">
        <w:rPr>
          <w:sz w:val="22"/>
          <w:szCs w:val="22"/>
        </w:rPr>
        <w:t>, дом 12</w:t>
      </w:r>
    </w:p>
    <w:p w14:paraId="0339F028" w14:textId="77777777" w:rsidR="00AA36DC" w:rsidRPr="001A4393" w:rsidRDefault="00AA36DC" w:rsidP="001A4393">
      <w:pPr>
        <w:pStyle w:val="a6"/>
        <w:shd w:val="clear" w:color="auto" w:fill="FFFFFF"/>
        <w:tabs>
          <w:tab w:val="left" w:pos="1418"/>
        </w:tabs>
        <w:ind w:firstLine="567"/>
        <w:contextualSpacing/>
        <w:jc w:val="both"/>
        <w:rPr>
          <w:sz w:val="22"/>
          <w:szCs w:val="22"/>
        </w:rPr>
      </w:pPr>
      <w:r w:rsidRPr="001A4393">
        <w:rPr>
          <w:sz w:val="22"/>
          <w:szCs w:val="22"/>
        </w:rPr>
        <w:t xml:space="preserve">- </w:t>
      </w:r>
      <w:bookmarkStart w:id="13" w:name="OLE_LINK30"/>
      <w:r w:rsidRPr="001A4393">
        <w:rPr>
          <w:sz w:val="22"/>
          <w:szCs w:val="22"/>
        </w:rPr>
        <w:t>Дополнительное помещение №1 филиала</w:t>
      </w:r>
      <w:bookmarkEnd w:id="13"/>
      <w:r w:rsidRPr="001A4393">
        <w:rPr>
          <w:sz w:val="22"/>
          <w:szCs w:val="22"/>
        </w:rPr>
        <w:t xml:space="preserve"> ДО АО Банк ВТБ (Казахстан) в г. Астана по адресу: </w:t>
      </w:r>
      <w:proofErr w:type="spellStart"/>
      <w:r w:rsidRPr="001A4393">
        <w:rPr>
          <w:sz w:val="22"/>
          <w:szCs w:val="22"/>
        </w:rPr>
        <w:t>г.Астана</w:t>
      </w:r>
      <w:proofErr w:type="spellEnd"/>
      <w:r w:rsidRPr="001A4393">
        <w:rPr>
          <w:sz w:val="22"/>
          <w:szCs w:val="22"/>
        </w:rPr>
        <w:t xml:space="preserve">, Правый берег, </w:t>
      </w:r>
      <w:proofErr w:type="spellStart"/>
      <w:r w:rsidRPr="001A4393">
        <w:rPr>
          <w:sz w:val="22"/>
          <w:szCs w:val="22"/>
        </w:rPr>
        <w:t>Алматинский</w:t>
      </w:r>
      <w:proofErr w:type="spellEnd"/>
      <w:r w:rsidRPr="001A4393">
        <w:rPr>
          <w:sz w:val="22"/>
          <w:szCs w:val="22"/>
        </w:rPr>
        <w:t xml:space="preserve"> </w:t>
      </w:r>
      <w:proofErr w:type="gramStart"/>
      <w:r w:rsidRPr="001A4393">
        <w:rPr>
          <w:sz w:val="22"/>
          <w:szCs w:val="22"/>
        </w:rPr>
        <w:t>район,  ул.</w:t>
      </w:r>
      <w:proofErr w:type="gramEnd"/>
      <w:r w:rsidRPr="001A4393">
        <w:rPr>
          <w:sz w:val="22"/>
          <w:szCs w:val="22"/>
        </w:rPr>
        <w:t xml:space="preserve"> </w:t>
      </w:r>
      <w:proofErr w:type="spellStart"/>
      <w:r w:rsidRPr="001A4393">
        <w:rPr>
          <w:sz w:val="22"/>
          <w:szCs w:val="22"/>
        </w:rPr>
        <w:t>Иманова</w:t>
      </w:r>
      <w:proofErr w:type="spellEnd"/>
      <w:r w:rsidRPr="001A4393">
        <w:rPr>
          <w:sz w:val="22"/>
          <w:szCs w:val="22"/>
        </w:rPr>
        <w:t xml:space="preserve"> 11</w:t>
      </w:r>
    </w:p>
    <w:p w14:paraId="60BED5DE" w14:textId="77777777" w:rsidR="00AA36DC" w:rsidRPr="001A4393" w:rsidRDefault="00AA36DC" w:rsidP="001A4393">
      <w:pPr>
        <w:pStyle w:val="a6"/>
        <w:shd w:val="clear" w:color="auto" w:fill="FFFFFF"/>
        <w:tabs>
          <w:tab w:val="left" w:pos="1418"/>
        </w:tabs>
        <w:ind w:firstLine="567"/>
        <w:contextualSpacing/>
        <w:jc w:val="both"/>
        <w:rPr>
          <w:sz w:val="22"/>
          <w:szCs w:val="22"/>
        </w:rPr>
      </w:pPr>
      <w:r w:rsidRPr="001A4393">
        <w:rPr>
          <w:sz w:val="22"/>
          <w:szCs w:val="22"/>
        </w:rPr>
        <w:t xml:space="preserve">- Дополнительное помещение №3 филиала ДО АО Банк ВТБ (Казахстан) в г. Астана по адресу: </w:t>
      </w:r>
      <w:proofErr w:type="spellStart"/>
      <w:r w:rsidRPr="001A4393">
        <w:rPr>
          <w:sz w:val="22"/>
          <w:szCs w:val="22"/>
        </w:rPr>
        <w:t>г.Астана</w:t>
      </w:r>
      <w:proofErr w:type="spellEnd"/>
      <w:r w:rsidRPr="001A4393">
        <w:rPr>
          <w:sz w:val="22"/>
          <w:szCs w:val="22"/>
        </w:rPr>
        <w:t xml:space="preserve">, р-н Есиль, пр. </w:t>
      </w:r>
      <w:proofErr w:type="spellStart"/>
      <w:r w:rsidRPr="001A4393">
        <w:rPr>
          <w:sz w:val="22"/>
          <w:szCs w:val="22"/>
        </w:rPr>
        <w:t>Мангилик</w:t>
      </w:r>
      <w:proofErr w:type="spellEnd"/>
      <w:r w:rsidRPr="001A4393">
        <w:rPr>
          <w:sz w:val="22"/>
          <w:szCs w:val="22"/>
        </w:rPr>
        <w:t xml:space="preserve"> Ел, д.28, </w:t>
      </w:r>
      <w:proofErr w:type="spellStart"/>
      <w:r w:rsidRPr="001A4393">
        <w:rPr>
          <w:sz w:val="22"/>
          <w:szCs w:val="22"/>
        </w:rPr>
        <w:t>н.п</w:t>
      </w:r>
      <w:proofErr w:type="spellEnd"/>
      <w:r w:rsidRPr="001A4393">
        <w:rPr>
          <w:sz w:val="22"/>
          <w:szCs w:val="22"/>
        </w:rPr>
        <w:t>. 29</w:t>
      </w:r>
    </w:p>
    <w:p w14:paraId="141F8D5B" w14:textId="77777777" w:rsidR="00AA36DC" w:rsidRPr="001A4393" w:rsidRDefault="00AA36DC" w:rsidP="001A4393">
      <w:pPr>
        <w:pStyle w:val="a6"/>
        <w:shd w:val="clear" w:color="auto" w:fill="FFFFFF"/>
        <w:tabs>
          <w:tab w:val="left" w:pos="1418"/>
        </w:tabs>
        <w:ind w:firstLine="567"/>
        <w:contextualSpacing/>
        <w:jc w:val="both"/>
        <w:rPr>
          <w:sz w:val="22"/>
          <w:szCs w:val="22"/>
        </w:rPr>
      </w:pPr>
      <w:r w:rsidRPr="001A4393">
        <w:rPr>
          <w:sz w:val="22"/>
          <w:szCs w:val="22"/>
        </w:rPr>
        <w:t xml:space="preserve">- Филиал ДО АО Банк ВТБ (Казахстан) в г. Кокшетау по адресу: </w:t>
      </w:r>
      <w:proofErr w:type="spellStart"/>
      <w:r w:rsidRPr="001A4393">
        <w:rPr>
          <w:sz w:val="22"/>
          <w:szCs w:val="22"/>
        </w:rPr>
        <w:t>г.Кокшетау</w:t>
      </w:r>
      <w:proofErr w:type="spellEnd"/>
      <w:r w:rsidRPr="001A4393">
        <w:rPr>
          <w:sz w:val="22"/>
          <w:szCs w:val="22"/>
        </w:rPr>
        <w:t>, ул. Горького, дом 4</w:t>
      </w:r>
    </w:p>
    <w:p w14:paraId="197E8F2A" w14:textId="77777777" w:rsidR="00AA36DC" w:rsidRPr="001A4393" w:rsidRDefault="00AA36DC" w:rsidP="001A4393">
      <w:pPr>
        <w:pStyle w:val="a6"/>
        <w:shd w:val="clear" w:color="auto" w:fill="FFFFFF"/>
        <w:tabs>
          <w:tab w:val="left" w:pos="1418"/>
        </w:tabs>
        <w:ind w:firstLine="567"/>
        <w:contextualSpacing/>
        <w:jc w:val="both"/>
        <w:rPr>
          <w:sz w:val="22"/>
          <w:szCs w:val="22"/>
        </w:rPr>
      </w:pPr>
      <w:r w:rsidRPr="001A4393">
        <w:rPr>
          <w:sz w:val="22"/>
          <w:szCs w:val="22"/>
        </w:rPr>
        <w:t xml:space="preserve">- Филиал ДО АО Банк ВТБ (Казахстан) в г. Караганда по адресу: г. Караганда, пр-т </w:t>
      </w:r>
      <w:proofErr w:type="spellStart"/>
      <w:r w:rsidRPr="001A4393">
        <w:rPr>
          <w:sz w:val="22"/>
          <w:szCs w:val="22"/>
        </w:rPr>
        <w:t>Бухар-Жырау</w:t>
      </w:r>
      <w:proofErr w:type="spellEnd"/>
      <w:r w:rsidRPr="001A4393">
        <w:rPr>
          <w:sz w:val="22"/>
          <w:szCs w:val="22"/>
        </w:rPr>
        <w:t>, дом 24;</w:t>
      </w:r>
    </w:p>
    <w:bookmarkEnd w:id="12"/>
    <w:p w14:paraId="2746ED17" w14:textId="77777777" w:rsidR="00AA36DC" w:rsidRPr="001A4393" w:rsidRDefault="00AA36DC" w:rsidP="001A4393">
      <w:pPr>
        <w:pStyle w:val="a6"/>
        <w:shd w:val="clear" w:color="auto" w:fill="FFFFFF"/>
        <w:tabs>
          <w:tab w:val="left" w:pos="1418"/>
        </w:tabs>
        <w:ind w:firstLine="567"/>
        <w:contextualSpacing/>
        <w:jc w:val="both"/>
        <w:rPr>
          <w:sz w:val="22"/>
          <w:szCs w:val="22"/>
        </w:rPr>
      </w:pPr>
      <w:r w:rsidRPr="001A4393">
        <w:rPr>
          <w:sz w:val="22"/>
          <w:szCs w:val="22"/>
        </w:rPr>
        <w:t xml:space="preserve">- Филиал ДО АО Банк ВТБ (Казахстан) в г. </w:t>
      </w:r>
      <w:proofErr w:type="spellStart"/>
      <w:r w:rsidRPr="001A4393">
        <w:rPr>
          <w:sz w:val="22"/>
          <w:szCs w:val="22"/>
        </w:rPr>
        <w:t>Костанай</w:t>
      </w:r>
      <w:proofErr w:type="spellEnd"/>
      <w:r w:rsidRPr="001A4393">
        <w:rPr>
          <w:sz w:val="22"/>
          <w:szCs w:val="22"/>
        </w:rPr>
        <w:t xml:space="preserve"> по адресу: г. </w:t>
      </w:r>
      <w:proofErr w:type="spellStart"/>
      <w:r w:rsidRPr="001A4393">
        <w:rPr>
          <w:sz w:val="22"/>
          <w:szCs w:val="22"/>
        </w:rPr>
        <w:t>Костанай</w:t>
      </w:r>
      <w:proofErr w:type="spellEnd"/>
      <w:r w:rsidRPr="001A4393">
        <w:rPr>
          <w:sz w:val="22"/>
          <w:szCs w:val="22"/>
        </w:rPr>
        <w:t>, ул. 1 Мая, дом 126</w:t>
      </w:r>
    </w:p>
    <w:p w14:paraId="670252FC" w14:textId="77777777" w:rsidR="00AA36DC" w:rsidRPr="001A4393" w:rsidRDefault="00AA36DC" w:rsidP="001A4393">
      <w:pPr>
        <w:pStyle w:val="a6"/>
        <w:shd w:val="clear" w:color="auto" w:fill="FFFFFF"/>
        <w:tabs>
          <w:tab w:val="left" w:pos="1418"/>
        </w:tabs>
        <w:ind w:firstLine="567"/>
        <w:contextualSpacing/>
        <w:jc w:val="both"/>
        <w:rPr>
          <w:sz w:val="22"/>
          <w:szCs w:val="22"/>
        </w:rPr>
      </w:pPr>
      <w:r w:rsidRPr="001A4393">
        <w:rPr>
          <w:sz w:val="22"/>
          <w:szCs w:val="22"/>
        </w:rPr>
        <w:t xml:space="preserve">- Филиал ДО АО Банк ВТБ (Казахстан) в г. Павлодар по адресу: г. Павлодар, ул. Ак. </w:t>
      </w:r>
      <w:proofErr w:type="spellStart"/>
      <w:r w:rsidRPr="001A4393">
        <w:rPr>
          <w:sz w:val="22"/>
          <w:szCs w:val="22"/>
        </w:rPr>
        <w:t>Сатпаева</w:t>
      </w:r>
      <w:proofErr w:type="spellEnd"/>
      <w:r w:rsidRPr="001A4393">
        <w:rPr>
          <w:sz w:val="22"/>
          <w:szCs w:val="22"/>
        </w:rPr>
        <w:t>, строение 40/2</w:t>
      </w:r>
    </w:p>
    <w:p w14:paraId="5F368043" w14:textId="77777777" w:rsidR="00AA36DC" w:rsidRPr="001A4393" w:rsidRDefault="00AA36DC" w:rsidP="001A4393">
      <w:pPr>
        <w:pStyle w:val="a6"/>
        <w:shd w:val="clear" w:color="auto" w:fill="FFFFFF"/>
        <w:tabs>
          <w:tab w:val="left" w:pos="1418"/>
        </w:tabs>
        <w:ind w:firstLine="567"/>
        <w:contextualSpacing/>
        <w:jc w:val="both"/>
        <w:rPr>
          <w:sz w:val="22"/>
          <w:szCs w:val="22"/>
        </w:rPr>
      </w:pPr>
      <w:r w:rsidRPr="001A4393">
        <w:rPr>
          <w:sz w:val="22"/>
          <w:szCs w:val="22"/>
        </w:rPr>
        <w:t xml:space="preserve">- Филиал ДО АО Банк ВТБ (Казахстан) в г. Петропавловск по адресу: </w:t>
      </w:r>
      <w:proofErr w:type="spellStart"/>
      <w:r w:rsidRPr="001A4393">
        <w:rPr>
          <w:sz w:val="22"/>
          <w:szCs w:val="22"/>
        </w:rPr>
        <w:t>г.Петропавловск</w:t>
      </w:r>
      <w:proofErr w:type="spellEnd"/>
      <w:r w:rsidRPr="001A4393">
        <w:rPr>
          <w:sz w:val="22"/>
          <w:szCs w:val="22"/>
        </w:rPr>
        <w:t xml:space="preserve">, </w:t>
      </w:r>
      <w:proofErr w:type="spellStart"/>
      <w:r w:rsidRPr="001A4393">
        <w:rPr>
          <w:sz w:val="22"/>
          <w:szCs w:val="22"/>
        </w:rPr>
        <w:t>ул.Е.Букетова</w:t>
      </w:r>
      <w:proofErr w:type="spellEnd"/>
      <w:r w:rsidRPr="001A4393">
        <w:rPr>
          <w:sz w:val="22"/>
          <w:szCs w:val="22"/>
        </w:rPr>
        <w:t>, дом 34</w:t>
      </w:r>
    </w:p>
    <w:p w14:paraId="48E367B3" w14:textId="77777777" w:rsidR="00AA36DC" w:rsidRPr="001A4393" w:rsidRDefault="00AA36DC" w:rsidP="001A4393">
      <w:pPr>
        <w:pStyle w:val="a6"/>
        <w:shd w:val="clear" w:color="auto" w:fill="FFFFFF"/>
        <w:tabs>
          <w:tab w:val="left" w:pos="1418"/>
        </w:tabs>
        <w:ind w:firstLine="567"/>
        <w:contextualSpacing/>
        <w:jc w:val="both"/>
        <w:rPr>
          <w:sz w:val="22"/>
          <w:szCs w:val="22"/>
        </w:rPr>
      </w:pPr>
      <w:r w:rsidRPr="001A4393">
        <w:rPr>
          <w:sz w:val="22"/>
          <w:szCs w:val="22"/>
        </w:rPr>
        <w:t xml:space="preserve">- Филиал ДО АО Банк ВТБ (Казахстан) в г. Шымкент по адресу: </w:t>
      </w:r>
      <w:proofErr w:type="spellStart"/>
      <w:r w:rsidRPr="001A4393">
        <w:rPr>
          <w:sz w:val="22"/>
          <w:szCs w:val="22"/>
        </w:rPr>
        <w:t>г.Шымкент</w:t>
      </w:r>
      <w:proofErr w:type="spellEnd"/>
      <w:r w:rsidRPr="001A4393">
        <w:rPr>
          <w:sz w:val="22"/>
          <w:szCs w:val="22"/>
        </w:rPr>
        <w:t>, Аль-</w:t>
      </w:r>
      <w:proofErr w:type="spellStart"/>
      <w:r w:rsidRPr="001A4393">
        <w:rPr>
          <w:sz w:val="22"/>
          <w:szCs w:val="22"/>
        </w:rPr>
        <w:t>Фарабийский</w:t>
      </w:r>
      <w:proofErr w:type="spellEnd"/>
      <w:r w:rsidRPr="001A4393">
        <w:rPr>
          <w:sz w:val="22"/>
          <w:szCs w:val="22"/>
        </w:rPr>
        <w:t xml:space="preserve"> </w:t>
      </w:r>
      <w:proofErr w:type="gramStart"/>
      <w:r w:rsidRPr="001A4393">
        <w:rPr>
          <w:sz w:val="22"/>
          <w:szCs w:val="22"/>
        </w:rPr>
        <w:t xml:space="preserve">район,  </w:t>
      </w:r>
      <w:proofErr w:type="spellStart"/>
      <w:r w:rsidRPr="001A4393">
        <w:rPr>
          <w:sz w:val="22"/>
          <w:szCs w:val="22"/>
        </w:rPr>
        <w:t>пр.Кунаева</w:t>
      </w:r>
      <w:proofErr w:type="spellEnd"/>
      <w:proofErr w:type="gramEnd"/>
      <w:r w:rsidRPr="001A4393">
        <w:rPr>
          <w:sz w:val="22"/>
          <w:szCs w:val="22"/>
        </w:rPr>
        <w:t>, 31</w:t>
      </w:r>
    </w:p>
    <w:p w14:paraId="570E244E" w14:textId="77777777" w:rsidR="00AA36DC" w:rsidRPr="001A4393" w:rsidRDefault="00AA36DC" w:rsidP="001A4393">
      <w:pPr>
        <w:pStyle w:val="a3"/>
        <w:shd w:val="clear" w:color="auto" w:fill="FFFFFF"/>
        <w:autoSpaceDE w:val="0"/>
        <w:autoSpaceDN w:val="0"/>
        <w:adjustRightInd w:val="0"/>
        <w:ind w:left="0" w:firstLine="567"/>
        <w:jc w:val="both"/>
        <w:rPr>
          <w:sz w:val="22"/>
          <w:szCs w:val="22"/>
        </w:rPr>
      </w:pPr>
      <w:r w:rsidRPr="001A4393">
        <w:rPr>
          <w:sz w:val="22"/>
          <w:szCs w:val="22"/>
        </w:rPr>
        <w:t xml:space="preserve">- Филиал ДО АО Банк ВТБ (Казахстан) в г. Уральск по адресу: г. Уральск, ул. </w:t>
      </w:r>
      <w:proofErr w:type="spellStart"/>
      <w:r w:rsidRPr="001A4393">
        <w:rPr>
          <w:sz w:val="22"/>
          <w:szCs w:val="22"/>
        </w:rPr>
        <w:t>Курмангазы</w:t>
      </w:r>
      <w:proofErr w:type="spellEnd"/>
      <w:r w:rsidRPr="001A4393">
        <w:rPr>
          <w:sz w:val="22"/>
          <w:szCs w:val="22"/>
        </w:rPr>
        <w:t>, дом 161;</w:t>
      </w:r>
    </w:p>
    <w:p w14:paraId="54939BDA" w14:textId="344AAE25" w:rsidR="00AA36DC" w:rsidRPr="001A4393" w:rsidRDefault="00AA36DC" w:rsidP="001A4393">
      <w:pPr>
        <w:pStyle w:val="a3"/>
        <w:shd w:val="clear" w:color="auto" w:fill="FFFFFF"/>
        <w:autoSpaceDE w:val="0"/>
        <w:autoSpaceDN w:val="0"/>
        <w:adjustRightInd w:val="0"/>
        <w:ind w:left="0" w:firstLine="567"/>
        <w:jc w:val="both"/>
        <w:rPr>
          <w:sz w:val="22"/>
          <w:szCs w:val="22"/>
        </w:rPr>
      </w:pPr>
      <w:r w:rsidRPr="001A4393">
        <w:rPr>
          <w:sz w:val="22"/>
          <w:szCs w:val="22"/>
        </w:rPr>
        <w:t>- Филиал ДО АО Банк ВТБ (Казахстан) в г. Усть-Каменогорск по адресу: г. Усть-Кам</w:t>
      </w:r>
      <w:r w:rsidR="000E4090" w:rsidRPr="001A4393">
        <w:rPr>
          <w:sz w:val="22"/>
          <w:szCs w:val="22"/>
        </w:rPr>
        <w:t>е</w:t>
      </w:r>
      <w:r w:rsidRPr="001A4393">
        <w:rPr>
          <w:sz w:val="22"/>
          <w:szCs w:val="22"/>
        </w:rPr>
        <w:t>ногорск, ул. Максима Горького, дом 21;</w:t>
      </w:r>
    </w:p>
    <w:bookmarkEnd w:id="6"/>
    <w:bookmarkEnd w:id="7"/>
    <w:bookmarkEnd w:id="8"/>
    <w:p w14:paraId="438F2498" w14:textId="77777777" w:rsidR="00AA36DC" w:rsidRPr="001A4393" w:rsidRDefault="00AA36DC" w:rsidP="001A4393">
      <w:pPr>
        <w:pStyle w:val="a6"/>
        <w:shd w:val="clear" w:color="auto" w:fill="FFFFFF"/>
        <w:tabs>
          <w:tab w:val="left" w:pos="1418"/>
        </w:tabs>
        <w:ind w:firstLine="567"/>
        <w:contextualSpacing/>
        <w:jc w:val="both"/>
        <w:rPr>
          <w:sz w:val="22"/>
          <w:szCs w:val="22"/>
        </w:rPr>
      </w:pPr>
    </w:p>
    <w:bookmarkEnd w:id="9"/>
    <w:bookmarkEnd w:id="10"/>
    <w:p w14:paraId="657BC431" w14:textId="77777777" w:rsidR="00AA36DC" w:rsidRPr="001A4393" w:rsidRDefault="00AA36DC" w:rsidP="001A4393">
      <w:pPr>
        <w:pStyle w:val="a3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ind w:left="426" w:hanging="426"/>
        <w:jc w:val="both"/>
        <w:rPr>
          <w:b/>
          <w:sz w:val="22"/>
          <w:szCs w:val="22"/>
        </w:rPr>
      </w:pPr>
      <w:r w:rsidRPr="001A4393">
        <w:rPr>
          <w:b/>
          <w:sz w:val="22"/>
          <w:szCs w:val="22"/>
        </w:rPr>
        <w:t>Общие требования к участникам конкурса.</w:t>
      </w:r>
    </w:p>
    <w:p w14:paraId="582277FF" w14:textId="19A1C562" w:rsidR="00AA36DC" w:rsidRPr="001A4393" w:rsidRDefault="00AA36DC" w:rsidP="001A4393">
      <w:pPr>
        <w:pStyle w:val="a4"/>
        <w:shd w:val="clear" w:color="auto" w:fill="FFFFFF"/>
        <w:spacing w:after="0"/>
        <w:contextualSpacing/>
        <w:jc w:val="both"/>
        <w:rPr>
          <w:sz w:val="22"/>
          <w:szCs w:val="22"/>
        </w:rPr>
      </w:pPr>
      <w:r w:rsidRPr="001A4393">
        <w:rPr>
          <w:sz w:val="22"/>
          <w:szCs w:val="22"/>
        </w:rPr>
        <w:t xml:space="preserve">Для выполнения работ </w:t>
      </w:r>
      <w:r w:rsidRPr="001A4393">
        <w:rPr>
          <w:color w:val="0D0D0D"/>
          <w:sz w:val="22"/>
          <w:szCs w:val="22"/>
        </w:rPr>
        <w:t>по поставке и конфигурированию программно-аппаратных комплексов на базе ПО «TRASSIR» и «Орион Про»</w:t>
      </w:r>
      <w:r w:rsidRPr="001A4393">
        <w:rPr>
          <w:sz w:val="22"/>
          <w:szCs w:val="22"/>
        </w:rPr>
        <w:t>, участник должен отвечать следующим требованиям и предоставить соответствующие подтверждающие документы:</w:t>
      </w:r>
    </w:p>
    <w:p w14:paraId="0C76197C" w14:textId="4DC0B946" w:rsidR="00AA36DC" w:rsidRPr="001A4393" w:rsidRDefault="00AA36DC" w:rsidP="001A4393">
      <w:pPr>
        <w:pStyle w:val="a4"/>
        <w:numPr>
          <w:ilvl w:val="1"/>
          <w:numId w:val="2"/>
        </w:numPr>
        <w:shd w:val="clear" w:color="auto" w:fill="FFFFFF"/>
        <w:suppressAutoHyphens w:val="0"/>
        <w:spacing w:after="0"/>
        <w:contextualSpacing/>
        <w:jc w:val="both"/>
        <w:rPr>
          <w:sz w:val="22"/>
          <w:szCs w:val="22"/>
        </w:rPr>
      </w:pPr>
      <w:r w:rsidRPr="001A4393">
        <w:rPr>
          <w:sz w:val="22"/>
          <w:szCs w:val="22"/>
        </w:rPr>
        <w:t>Иметь все разрешения и допуски ко всем потенциальным видам работ. Иметь актуальные сертификаты соответствия/лицензии на право выполнения работ по поставке</w:t>
      </w:r>
      <w:r w:rsidR="00202FD3" w:rsidRPr="001A4393">
        <w:rPr>
          <w:sz w:val="22"/>
          <w:szCs w:val="22"/>
        </w:rPr>
        <w:t xml:space="preserve"> комплектующих </w:t>
      </w:r>
      <w:r w:rsidR="008855AC" w:rsidRPr="001A4393">
        <w:rPr>
          <w:sz w:val="22"/>
          <w:szCs w:val="22"/>
        </w:rPr>
        <w:t xml:space="preserve">и конфигурации ПО в составе ПАК, что подтверждается </w:t>
      </w:r>
      <w:r w:rsidRPr="001A4393">
        <w:rPr>
          <w:sz w:val="22"/>
          <w:szCs w:val="22"/>
        </w:rPr>
        <w:t>копи</w:t>
      </w:r>
      <w:r w:rsidR="008855AC" w:rsidRPr="001A4393">
        <w:rPr>
          <w:sz w:val="22"/>
          <w:szCs w:val="22"/>
        </w:rPr>
        <w:t>ями</w:t>
      </w:r>
      <w:r w:rsidRPr="001A4393">
        <w:rPr>
          <w:sz w:val="22"/>
          <w:szCs w:val="22"/>
        </w:rPr>
        <w:t xml:space="preserve"> следующих документов:</w:t>
      </w:r>
    </w:p>
    <w:p w14:paraId="29BC62FF" w14:textId="519BC547" w:rsidR="00AA36DC" w:rsidRPr="001A4393" w:rsidRDefault="00212D16" w:rsidP="001A4393">
      <w:pPr>
        <w:pStyle w:val="a4"/>
        <w:numPr>
          <w:ilvl w:val="0"/>
          <w:numId w:val="6"/>
        </w:numPr>
        <w:shd w:val="clear" w:color="auto" w:fill="FFFFFF"/>
        <w:suppressAutoHyphens w:val="0"/>
        <w:spacing w:after="0"/>
        <w:contextualSpacing/>
        <w:jc w:val="both"/>
        <w:rPr>
          <w:sz w:val="22"/>
          <w:szCs w:val="22"/>
        </w:rPr>
      </w:pPr>
      <w:bookmarkStart w:id="14" w:name="OLE_LINK2"/>
      <w:r w:rsidRPr="001A4393">
        <w:rPr>
          <w:sz w:val="22"/>
          <w:szCs w:val="22"/>
        </w:rPr>
        <w:t>Официальный документ</w:t>
      </w:r>
      <w:r w:rsidR="00AA36DC" w:rsidRPr="001A4393">
        <w:rPr>
          <w:sz w:val="22"/>
          <w:szCs w:val="22"/>
        </w:rPr>
        <w:t xml:space="preserve"> </w:t>
      </w:r>
      <w:r w:rsidR="00813B99" w:rsidRPr="001A4393">
        <w:rPr>
          <w:sz w:val="22"/>
          <w:szCs w:val="22"/>
        </w:rPr>
        <w:t xml:space="preserve">(письмо или сертификат), </w:t>
      </w:r>
      <w:r w:rsidR="00AA36DC" w:rsidRPr="001A4393">
        <w:rPr>
          <w:sz w:val="22"/>
          <w:szCs w:val="22"/>
        </w:rPr>
        <w:t>подтверждающ</w:t>
      </w:r>
      <w:r w:rsidRPr="001A4393">
        <w:rPr>
          <w:sz w:val="22"/>
          <w:szCs w:val="22"/>
        </w:rPr>
        <w:t>ий</w:t>
      </w:r>
      <w:r w:rsidR="00AA36DC" w:rsidRPr="001A4393">
        <w:rPr>
          <w:sz w:val="22"/>
          <w:szCs w:val="22"/>
        </w:rPr>
        <w:t xml:space="preserve"> партнерство с </w:t>
      </w:r>
      <w:r w:rsidR="00B82FEF" w:rsidRPr="001A4393">
        <w:rPr>
          <w:sz w:val="22"/>
          <w:szCs w:val="22"/>
        </w:rPr>
        <w:t>дистрибьютором поставляемых</w:t>
      </w:r>
      <w:r w:rsidRPr="001A4393">
        <w:rPr>
          <w:sz w:val="22"/>
          <w:szCs w:val="22"/>
        </w:rPr>
        <w:t xml:space="preserve"> </w:t>
      </w:r>
      <w:r w:rsidR="009B5D18" w:rsidRPr="001A4393">
        <w:rPr>
          <w:sz w:val="22"/>
          <w:szCs w:val="22"/>
        </w:rPr>
        <w:t>комплектующих</w:t>
      </w:r>
      <w:r w:rsidRPr="001A4393">
        <w:rPr>
          <w:sz w:val="22"/>
          <w:szCs w:val="22"/>
        </w:rPr>
        <w:t xml:space="preserve"> </w:t>
      </w:r>
      <w:r w:rsidR="009B5D18" w:rsidRPr="001A4393">
        <w:rPr>
          <w:sz w:val="22"/>
          <w:szCs w:val="22"/>
        </w:rPr>
        <w:t>компонентов</w:t>
      </w:r>
      <w:r w:rsidRPr="001A4393">
        <w:rPr>
          <w:sz w:val="22"/>
          <w:szCs w:val="22"/>
        </w:rPr>
        <w:t xml:space="preserve"> и лицензируемого ПО</w:t>
      </w:r>
      <w:r w:rsidR="009B5D18" w:rsidRPr="001A4393">
        <w:rPr>
          <w:sz w:val="22"/>
          <w:szCs w:val="22"/>
        </w:rPr>
        <w:t xml:space="preserve"> в составе ПАК</w:t>
      </w:r>
      <w:r w:rsidR="00AA36DC" w:rsidRPr="001A4393">
        <w:rPr>
          <w:sz w:val="22"/>
          <w:szCs w:val="22"/>
        </w:rPr>
        <w:t xml:space="preserve">. </w:t>
      </w:r>
    </w:p>
    <w:p w14:paraId="3B2E916A" w14:textId="77777777" w:rsidR="00694A68" w:rsidRPr="001A4393" w:rsidRDefault="006B5DDF" w:rsidP="001A4393">
      <w:pPr>
        <w:pStyle w:val="a4"/>
        <w:numPr>
          <w:ilvl w:val="0"/>
          <w:numId w:val="6"/>
        </w:numPr>
        <w:shd w:val="clear" w:color="auto" w:fill="FFFFFF"/>
        <w:suppressAutoHyphens w:val="0"/>
        <w:spacing w:after="0"/>
        <w:contextualSpacing/>
        <w:jc w:val="both"/>
        <w:rPr>
          <w:sz w:val="22"/>
          <w:szCs w:val="22"/>
        </w:rPr>
      </w:pPr>
      <w:r w:rsidRPr="001A4393">
        <w:rPr>
          <w:sz w:val="22"/>
          <w:szCs w:val="22"/>
        </w:rPr>
        <w:t>Лицензия на право проведения работ по монтажу и обслуживанию систем автоматической пожарной сигнализации, в соответствии с требованиями действующего Законодательства Республики Казахстан.</w:t>
      </w:r>
    </w:p>
    <w:bookmarkEnd w:id="14"/>
    <w:p w14:paraId="21A37EC3" w14:textId="2323DB75" w:rsidR="00AA36DC" w:rsidRPr="001A4393" w:rsidRDefault="00AA36DC" w:rsidP="001A4393">
      <w:pPr>
        <w:pStyle w:val="a4"/>
        <w:shd w:val="clear" w:color="auto" w:fill="FFFFFF"/>
        <w:suppressAutoHyphens w:val="0"/>
        <w:spacing w:after="0"/>
        <w:ind w:left="360"/>
        <w:contextualSpacing/>
        <w:jc w:val="both"/>
        <w:rPr>
          <w:sz w:val="22"/>
          <w:szCs w:val="22"/>
        </w:rPr>
      </w:pPr>
    </w:p>
    <w:p w14:paraId="1842C580" w14:textId="77777777" w:rsidR="00AA36DC" w:rsidRPr="001A4393" w:rsidRDefault="00AA36DC" w:rsidP="001A4393">
      <w:pPr>
        <w:pStyle w:val="a4"/>
        <w:numPr>
          <w:ilvl w:val="0"/>
          <w:numId w:val="3"/>
        </w:numPr>
        <w:shd w:val="clear" w:color="auto" w:fill="FFFFFF"/>
        <w:suppressAutoHyphens w:val="0"/>
        <w:spacing w:after="0"/>
        <w:contextualSpacing/>
        <w:jc w:val="both"/>
        <w:rPr>
          <w:b/>
          <w:sz w:val="22"/>
          <w:szCs w:val="22"/>
        </w:rPr>
      </w:pPr>
      <w:r w:rsidRPr="001A4393">
        <w:rPr>
          <w:b/>
          <w:sz w:val="22"/>
          <w:szCs w:val="22"/>
        </w:rPr>
        <w:t>Основные обязанности Исполнителя (Участника):</w:t>
      </w:r>
    </w:p>
    <w:p w14:paraId="549F7DFD" w14:textId="77777777" w:rsidR="00DF7EDA" w:rsidRPr="001A4393" w:rsidRDefault="00DF7EDA" w:rsidP="001A4393">
      <w:pPr>
        <w:pStyle w:val="a4"/>
        <w:numPr>
          <w:ilvl w:val="1"/>
          <w:numId w:val="3"/>
        </w:numPr>
        <w:shd w:val="clear" w:color="auto" w:fill="FFFFFF"/>
        <w:suppressAutoHyphens w:val="0"/>
        <w:spacing w:after="0"/>
        <w:contextualSpacing/>
        <w:jc w:val="both"/>
        <w:rPr>
          <w:sz w:val="22"/>
          <w:szCs w:val="22"/>
        </w:rPr>
      </w:pPr>
      <w:r w:rsidRPr="001A4393">
        <w:rPr>
          <w:sz w:val="22"/>
          <w:szCs w:val="22"/>
        </w:rPr>
        <w:t>Исполнитель обязуется выполнить следующие работы по поставке, установке и конфигурированию ПАК:</w:t>
      </w:r>
    </w:p>
    <w:p w14:paraId="05B13F7C" w14:textId="77777777" w:rsidR="00DF7EDA" w:rsidRPr="001A4393" w:rsidRDefault="0047767E" w:rsidP="001A4393">
      <w:pPr>
        <w:pStyle w:val="a4"/>
        <w:shd w:val="clear" w:color="auto" w:fill="FFFFFF"/>
        <w:suppressAutoHyphens w:val="0"/>
        <w:spacing w:after="0"/>
        <w:ind w:left="360"/>
        <w:contextualSpacing/>
        <w:jc w:val="both"/>
        <w:rPr>
          <w:sz w:val="22"/>
          <w:szCs w:val="22"/>
        </w:rPr>
      </w:pPr>
      <w:r w:rsidRPr="001A4393">
        <w:rPr>
          <w:sz w:val="22"/>
          <w:szCs w:val="22"/>
        </w:rPr>
        <w:t xml:space="preserve">- </w:t>
      </w:r>
      <w:r w:rsidR="00DF7EDA" w:rsidRPr="001A4393">
        <w:rPr>
          <w:sz w:val="22"/>
          <w:szCs w:val="22"/>
        </w:rPr>
        <w:t>Демонтаж существующего ПАК</w:t>
      </w:r>
    </w:p>
    <w:p w14:paraId="7BDD3316" w14:textId="77777777" w:rsidR="003109F7" w:rsidRPr="001A4393" w:rsidRDefault="003109F7" w:rsidP="001A4393">
      <w:pPr>
        <w:pStyle w:val="a4"/>
        <w:shd w:val="clear" w:color="auto" w:fill="FFFFFF"/>
        <w:suppressAutoHyphens w:val="0"/>
        <w:spacing w:after="0"/>
        <w:ind w:left="360"/>
        <w:contextualSpacing/>
        <w:jc w:val="both"/>
        <w:rPr>
          <w:sz w:val="22"/>
          <w:szCs w:val="22"/>
        </w:rPr>
      </w:pPr>
      <w:r w:rsidRPr="001A4393">
        <w:rPr>
          <w:sz w:val="22"/>
          <w:szCs w:val="22"/>
        </w:rPr>
        <w:t>- Перенос жестких дисков HDD из существующей системы видеонаблюдения</w:t>
      </w:r>
    </w:p>
    <w:p w14:paraId="6FFDD849" w14:textId="77777777" w:rsidR="00DF7EDA" w:rsidRPr="001A4393" w:rsidRDefault="0047767E" w:rsidP="001A4393">
      <w:pPr>
        <w:pStyle w:val="a4"/>
        <w:shd w:val="clear" w:color="auto" w:fill="FFFFFF"/>
        <w:suppressAutoHyphens w:val="0"/>
        <w:spacing w:after="0"/>
        <w:ind w:left="360"/>
        <w:contextualSpacing/>
        <w:jc w:val="both"/>
        <w:rPr>
          <w:sz w:val="22"/>
          <w:szCs w:val="22"/>
        </w:rPr>
      </w:pPr>
      <w:r w:rsidRPr="001A4393">
        <w:rPr>
          <w:sz w:val="22"/>
          <w:szCs w:val="22"/>
        </w:rPr>
        <w:t xml:space="preserve">- </w:t>
      </w:r>
      <w:r w:rsidR="00F95DF3" w:rsidRPr="001A4393">
        <w:rPr>
          <w:sz w:val="22"/>
          <w:szCs w:val="22"/>
        </w:rPr>
        <w:t>Настройка ПАК в соответствии с текущими конфигурационными параметрами</w:t>
      </w:r>
    </w:p>
    <w:p w14:paraId="785F6E1D" w14:textId="77777777" w:rsidR="00DF7EDA" w:rsidRPr="001A4393" w:rsidRDefault="00DF7EDA" w:rsidP="001A4393">
      <w:pPr>
        <w:pStyle w:val="a4"/>
        <w:numPr>
          <w:ilvl w:val="1"/>
          <w:numId w:val="3"/>
        </w:numPr>
        <w:shd w:val="clear" w:color="auto" w:fill="FFFFFF"/>
        <w:suppressAutoHyphens w:val="0"/>
        <w:spacing w:after="0"/>
        <w:contextualSpacing/>
        <w:jc w:val="both"/>
        <w:rPr>
          <w:sz w:val="22"/>
          <w:szCs w:val="22"/>
        </w:rPr>
      </w:pPr>
      <w:r w:rsidRPr="001A4393">
        <w:rPr>
          <w:sz w:val="22"/>
          <w:szCs w:val="22"/>
        </w:rPr>
        <w:lastRenderedPageBreak/>
        <w:t>Исполнитель обязуется выполнить следующие работы по</w:t>
      </w:r>
      <w:r w:rsidR="00031671" w:rsidRPr="001A4393">
        <w:rPr>
          <w:sz w:val="22"/>
          <w:szCs w:val="22"/>
        </w:rPr>
        <w:t xml:space="preserve"> поставке установке и</w:t>
      </w:r>
      <w:r w:rsidRPr="001A4393">
        <w:rPr>
          <w:sz w:val="22"/>
          <w:szCs w:val="22"/>
        </w:rPr>
        <w:t xml:space="preserve"> конфигурированию ПО «</w:t>
      </w:r>
      <w:r w:rsidRPr="001A4393">
        <w:rPr>
          <w:sz w:val="22"/>
          <w:szCs w:val="22"/>
          <w:lang w:val="en-US"/>
        </w:rPr>
        <w:t>TRASSIR</w:t>
      </w:r>
      <w:r w:rsidRPr="001A4393">
        <w:rPr>
          <w:sz w:val="22"/>
          <w:szCs w:val="22"/>
        </w:rPr>
        <w:t>»:</w:t>
      </w:r>
    </w:p>
    <w:p w14:paraId="001049A6" w14:textId="77777777" w:rsidR="00F95DF3" w:rsidRPr="001A4393" w:rsidRDefault="00F95DF3" w:rsidP="001A4393">
      <w:pPr>
        <w:pStyle w:val="a4"/>
        <w:shd w:val="clear" w:color="auto" w:fill="FFFFFF"/>
        <w:suppressAutoHyphens w:val="0"/>
        <w:spacing w:after="0"/>
        <w:ind w:left="360"/>
        <w:contextualSpacing/>
        <w:jc w:val="both"/>
        <w:rPr>
          <w:sz w:val="22"/>
          <w:szCs w:val="22"/>
        </w:rPr>
      </w:pPr>
      <w:r w:rsidRPr="001A4393">
        <w:rPr>
          <w:sz w:val="22"/>
          <w:szCs w:val="22"/>
        </w:rPr>
        <w:t>- Установка последней версии ПО «</w:t>
      </w:r>
      <w:r w:rsidRPr="001A4393">
        <w:rPr>
          <w:sz w:val="22"/>
          <w:szCs w:val="22"/>
          <w:lang w:val="en-US"/>
        </w:rPr>
        <w:t>TRASSIR</w:t>
      </w:r>
      <w:r w:rsidRPr="001A4393">
        <w:rPr>
          <w:sz w:val="22"/>
          <w:szCs w:val="22"/>
        </w:rPr>
        <w:t xml:space="preserve">» (на дату проведения работ) </w:t>
      </w:r>
    </w:p>
    <w:p w14:paraId="0BE60334" w14:textId="77777777" w:rsidR="00031671" w:rsidRPr="001A4393" w:rsidRDefault="00F95DF3" w:rsidP="001A4393">
      <w:pPr>
        <w:pStyle w:val="a4"/>
        <w:shd w:val="clear" w:color="auto" w:fill="FFFFFF"/>
        <w:suppressAutoHyphens w:val="0"/>
        <w:spacing w:after="0"/>
        <w:ind w:left="360"/>
        <w:contextualSpacing/>
        <w:jc w:val="both"/>
        <w:rPr>
          <w:sz w:val="22"/>
          <w:szCs w:val="22"/>
        </w:rPr>
      </w:pPr>
      <w:r w:rsidRPr="001A4393">
        <w:rPr>
          <w:sz w:val="22"/>
          <w:szCs w:val="22"/>
        </w:rPr>
        <w:t xml:space="preserve">- </w:t>
      </w:r>
      <w:r w:rsidR="00031671" w:rsidRPr="001A4393">
        <w:rPr>
          <w:sz w:val="22"/>
          <w:szCs w:val="22"/>
        </w:rPr>
        <w:t>Настройка ПО «</w:t>
      </w:r>
      <w:r w:rsidR="00031671" w:rsidRPr="001A4393">
        <w:rPr>
          <w:sz w:val="22"/>
          <w:szCs w:val="22"/>
          <w:lang w:val="en-US"/>
        </w:rPr>
        <w:t>TRASSIR</w:t>
      </w:r>
      <w:r w:rsidR="00031671" w:rsidRPr="001A4393">
        <w:rPr>
          <w:sz w:val="22"/>
          <w:szCs w:val="22"/>
        </w:rPr>
        <w:t>» с полным сохранением всех конфигурационных параметров системы</w:t>
      </w:r>
    </w:p>
    <w:p w14:paraId="1215A794" w14:textId="0EEE3CFF" w:rsidR="00AA36DC" w:rsidRPr="001A4393" w:rsidRDefault="001A4393" w:rsidP="001A4393">
      <w:pPr>
        <w:pStyle w:val="a4"/>
        <w:numPr>
          <w:ilvl w:val="1"/>
          <w:numId w:val="3"/>
        </w:numPr>
        <w:shd w:val="clear" w:color="auto" w:fill="FFFFFF"/>
        <w:suppressAutoHyphens w:val="0"/>
        <w:spacing w:after="0"/>
        <w:contextualSpacing/>
        <w:jc w:val="both"/>
        <w:rPr>
          <w:sz w:val="22"/>
          <w:szCs w:val="22"/>
        </w:rPr>
      </w:pPr>
      <w:r w:rsidRPr="001A4393">
        <w:rPr>
          <w:sz w:val="22"/>
          <w:szCs w:val="22"/>
        </w:rPr>
        <w:t xml:space="preserve"> </w:t>
      </w:r>
      <w:r w:rsidR="00031671" w:rsidRPr="001A4393">
        <w:rPr>
          <w:sz w:val="22"/>
          <w:szCs w:val="22"/>
        </w:rPr>
        <w:t>Исполнитель обязуется выполнить следующие работы по поставке установке и конфигурированию ПО АРМ Орион Про:</w:t>
      </w:r>
    </w:p>
    <w:p w14:paraId="63CA970C" w14:textId="77777777" w:rsidR="00031671" w:rsidRPr="001A4393" w:rsidRDefault="00031671" w:rsidP="001A4393">
      <w:pPr>
        <w:pStyle w:val="a4"/>
        <w:shd w:val="clear" w:color="auto" w:fill="FFFFFF"/>
        <w:suppressAutoHyphens w:val="0"/>
        <w:spacing w:after="0"/>
        <w:ind w:left="360"/>
        <w:contextualSpacing/>
        <w:jc w:val="both"/>
        <w:rPr>
          <w:sz w:val="22"/>
          <w:szCs w:val="22"/>
        </w:rPr>
      </w:pPr>
      <w:r w:rsidRPr="001A4393">
        <w:rPr>
          <w:sz w:val="22"/>
          <w:szCs w:val="22"/>
        </w:rPr>
        <w:t>- Установка последней версии ПО (на дату проведения работ)</w:t>
      </w:r>
    </w:p>
    <w:p w14:paraId="6E119D8A" w14:textId="77777777" w:rsidR="00031671" w:rsidRPr="001A4393" w:rsidRDefault="00031671" w:rsidP="001A4393">
      <w:pPr>
        <w:pStyle w:val="a4"/>
        <w:shd w:val="clear" w:color="auto" w:fill="FFFFFF"/>
        <w:suppressAutoHyphens w:val="0"/>
        <w:spacing w:after="0"/>
        <w:ind w:left="360"/>
        <w:contextualSpacing/>
        <w:jc w:val="both"/>
        <w:rPr>
          <w:sz w:val="22"/>
          <w:szCs w:val="22"/>
        </w:rPr>
      </w:pPr>
      <w:r w:rsidRPr="001A4393">
        <w:rPr>
          <w:sz w:val="22"/>
          <w:szCs w:val="22"/>
        </w:rPr>
        <w:t>- Выполнение работ по миграции существующей БД с полным сохранением всех конфигурационных параметров и накопленных событий</w:t>
      </w:r>
    </w:p>
    <w:p w14:paraId="34D59A44" w14:textId="64A6ADF2" w:rsidR="00031671" w:rsidRPr="001A4393" w:rsidRDefault="00031671" w:rsidP="001A4393">
      <w:pPr>
        <w:pStyle w:val="a4"/>
        <w:shd w:val="clear" w:color="auto" w:fill="FFFFFF"/>
        <w:suppressAutoHyphens w:val="0"/>
        <w:spacing w:after="0"/>
        <w:ind w:left="0"/>
        <w:contextualSpacing/>
        <w:jc w:val="both"/>
        <w:rPr>
          <w:b/>
          <w:sz w:val="22"/>
          <w:szCs w:val="22"/>
        </w:rPr>
      </w:pPr>
      <w:r w:rsidRPr="001A4393">
        <w:rPr>
          <w:b/>
          <w:sz w:val="22"/>
          <w:szCs w:val="22"/>
        </w:rPr>
        <w:t>В процессе пере</w:t>
      </w:r>
      <w:r w:rsidR="003D1B9F" w:rsidRPr="001A4393">
        <w:rPr>
          <w:b/>
          <w:sz w:val="22"/>
          <w:szCs w:val="22"/>
        </w:rPr>
        <w:t>носа систем</w:t>
      </w:r>
      <w:r w:rsidR="0050796D" w:rsidRPr="001A4393">
        <w:rPr>
          <w:b/>
          <w:sz w:val="22"/>
          <w:szCs w:val="22"/>
        </w:rPr>
        <w:t xml:space="preserve">, простой </w:t>
      </w:r>
      <w:r w:rsidRPr="001A4393">
        <w:rPr>
          <w:b/>
          <w:sz w:val="22"/>
          <w:szCs w:val="22"/>
        </w:rPr>
        <w:t xml:space="preserve">комплекса инженерно-технических средств охраны не </w:t>
      </w:r>
      <w:r w:rsidR="0050796D" w:rsidRPr="001A4393">
        <w:rPr>
          <w:b/>
          <w:sz w:val="22"/>
          <w:szCs w:val="22"/>
        </w:rPr>
        <w:t>должен превышать 3</w:t>
      </w:r>
      <w:r w:rsidR="001A4393" w:rsidRPr="001A4393">
        <w:rPr>
          <w:b/>
          <w:sz w:val="22"/>
          <w:szCs w:val="22"/>
        </w:rPr>
        <w:t xml:space="preserve"> </w:t>
      </w:r>
      <w:r w:rsidR="0050796D" w:rsidRPr="001A4393">
        <w:rPr>
          <w:b/>
          <w:sz w:val="22"/>
          <w:szCs w:val="22"/>
        </w:rPr>
        <w:t>(три) часа.</w:t>
      </w:r>
    </w:p>
    <w:p w14:paraId="018BE22C" w14:textId="77777777" w:rsidR="00AA36DC" w:rsidRPr="001A4393" w:rsidRDefault="00AA36DC" w:rsidP="001A4393">
      <w:pPr>
        <w:pStyle w:val="a4"/>
        <w:numPr>
          <w:ilvl w:val="1"/>
          <w:numId w:val="3"/>
        </w:numPr>
        <w:shd w:val="clear" w:color="auto" w:fill="FFFFFF"/>
        <w:suppressAutoHyphens w:val="0"/>
        <w:spacing w:after="0"/>
        <w:contextualSpacing/>
        <w:jc w:val="both"/>
        <w:rPr>
          <w:sz w:val="22"/>
          <w:szCs w:val="22"/>
        </w:rPr>
      </w:pPr>
      <w:r w:rsidRPr="001A4393">
        <w:rPr>
          <w:sz w:val="22"/>
          <w:szCs w:val="22"/>
        </w:rPr>
        <w:t>Исполнитель должен обеспечить свой персонал необходимыми механизмами, материалами, автотранспортом, инструментом, приспособлениями и спецодеждой. При производстве работ.</w:t>
      </w:r>
    </w:p>
    <w:p w14:paraId="6E705FB0" w14:textId="77777777" w:rsidR="00AA36DC" w:rsidRPr="001A4393" w:rsidRDefault="00AA36DC" w:rsidP="001A4393">
      <w:pPr>
        <w:pStyle w:val="a4"/>
        <w:numPr>
          <w:ilvl w:val="1"/>
          <w:numId w:val="3"/>
        </w:numPr>
        <w:shd w:val="clear" w:color="auto" w:fill="FFFFFF"/>
        <w:suppressAutoHyphens w:val="0"/>
        <w:spacing w:after="0"/>
        <w:contextualSpacing/>
        <w:jc w:val="both"/>
        <w:rPr>
          <w:sz w:val="22"/>
          <w:szCs w:val="22"/>
        </w:rPr>
      </w:pPr>
      <w:r w:rsidRPr="001A4393">
        <w:rPr>
          <w:sz w:val="22"/>
          <w:szCs w:val="22"/>
        </w:rPr>
        <w:t>Исполнитель должен обеспечить свой персонал необходимыми средствами индивидуальной защиты в объеме требований, применяемых на объектах Заказчика.</w:t>
      </w:r>
    </w:p>
    <w:p w14:paraId="6813DB7F" w14:textId="77777777" w:rsidR="00AA36DC" w:rsidRPr="001A4393" w:rsidRDefault="00AA36DC" w:rsidP="001A4393">
      <w:pPr>
        <w:pStyle w:val="a4"/>
        <w:numPr>
          <w:ilvl w:val="1"/>
          <w:numId w:val="3"/>
        </w:numPr>
        <w:shd w:val="clear" w:color="auto" w:fill="FFFFFF"/>
        <w:suppressAutoHyphens w:val="0"/>
        <w:spacing w:after="0"/>
        <w:contextualSpacing/>
        <w:jc w:val="both"/>
        <w:rPr>
          <w:sz w:val="22"/>
          <w:szCs w:val="22"/>
        </w:rPr>
      </w:pPr>
      <w:r w:rsidRPr="001A4393">
        <w:rPr>
          <w:sz w:val="22"/>
          <w:szCs w:val="22"/>
        </w:rPr>
        <w:t>Исполнитель обязан своевременно оформлять исполнительную документацию по ведению технического обслуживания.</w:t>
      </w:r>
    </w:p>
    <w:p w14:paraId="5CD8868E" w14:textId="77777777" w:rsidR="00AA36DC" w:rsidRPr="001A4393" w:rsidRDefault="00AA36DC" w:rsidP="001A4393">
      <w:pPr>
        <w:pStyle w:val="a4"/>
        <w:numPr>
          <w:ilvl w:val="1"/>
          <w:numId w:val="3"/>
        </w:numPr>
        <w:shd w:val="clear" w:color="auto" w:fill="FFFFFF"/>
        <w:suppressAutoHyphens w:val="0"/>
        <w:spacing w:after="0"/>
        <w:contextualSpacing/>
        <w:jc w:val="both"/>
        <w:rPr>
          <w:sz w:val="22"/>
          <w:szCs w:val="22"/>
        </w:rPr>
      </w:pPr>
      <w:r w:rsidRPr="001A4393">
        <w:rPr>
          <w:sz w:val="22"/>
          <w:szCs w:val="22"/>
        </w:rPr>
        <w:t>В процессе выполнения работ на объекте Исполнитель самостоятельно занимается поставкой оборудования и материалов, заключением договоров с поставщиками материалов и оборудования, согласно заказным спецификациям.</w:t>
      </w:r>
    </w:p>
    <w:p w14:paraId="79AED33E" w14:textId="77777777" w:rsidR="00AA36DC" w:rsidRPr="001A4393" w:rsidRDefault="00AA36DC" w:rsidP="001A4393">
      <w:pPr>
        <w:pStyle w:val="a4"/>
        <w:numPr>
          <w:ilvl w:val="1"/>
          <w:numId w:val="3"/>
        </w:numPr>
        <w:shd w:val="clear" w:color="auto" w:fill="FFFFFF"/>
        <w:suppressAutoHyphens w:val="0"/>
        <w:spacing w:after="0"/>
        <w:contextualSpacing/>
        <w:jc w:val="both"/>
        <w:rPr>
          <w:sz w:val="22"/>
          <w:szCs w:val="22"/>
        </w:rPr>
      </w:pPr>
      <w:r w:rsidRPr="001A4393">
        <w:rPr>
          <w:sz w:val="22"/>
          <w:szCs w:val="22"/>
        </w:rPr>
        <w:t>Исполнитель обязан по требованию Заказчика на объекте для персонала Заказчика разработать «Инструкции по эксплуатации систем» и «Инструкции для дежурного (оперативного) персонала».</w:t>
      </w:r>
    </w:p>
    <w:p w14:paraId="42EAF3AD" w14:textId="6FC3113B" w:rsidR="00AA36DC" w:rsidRPr="001A4393" w:rsidRDefault="00AA36DC" w:rsidP="001A4393">
      <w:pPr>
        <w:pStyle w:val="a4"/>
        <w:numPr>
          <w:ilvl w:val="1"/>
          <w:numId w:val="3"/>
        </w:numPr>
        <w:shd w:val="clear" w:color="auto" w:fill="FFFFFF"/>
        <w:suppressAutoHyphens w:val="0"/>
        <w:spacing w:after="0"/>
        <w:contextualSpacing/>
        <w:jc w:val="both"/>
        <w:rPr>
          <w:sz w:val="22"/>
          <w:szCs w:val="22"/>
        </w:rPr>
      </w:pPr>
      <w:r w:rsidRPr="001A4393">
        <w:rPr>
          <w:sz w:val="22"/>
          <w:szCs w:val="22"/>
        </w:rPr>
        <w:t xml:space="preserve">При выполнении объема работ на объекте персонал </w:t>
      </w:r>
      <w:r w:rsidR="001A4393" w:rsidRPr="001A4393">
        <w:rPr>
          <w:sz w:val="22"/>
          <w:szCs w:val="22"/>
        </w:rPr>
        <w:t xml:space="preserve">Исполнителя обязан соблюдать </w:t>
      </w:r>
      <w:r w:rsidRPr="001A4393">
        <w:rPr>
          <w:sz w:val="22"/>
          <w:szCs w:val="22"/>
        </w:rPr>
        <w:t xml:space="preserve">правила охраны труда, пожарной безопасности, другие специальные правила в объеме требований, применяемых на объектах Заказчика, а также </w:t>
      </w:r>
      <w:r w:rsidR="001A4393" w:rsidRPr="001A4393">
        <w:rPr>
          <w:sz w:val="22"/>
          <w:szCs w:val="22"/>
        </w:rPr>
        <w:t>подчиняться правилам трудового</w:t>
      </w:r>
      <w:r w:rsidRPr="001A4393">
        <w:rPr>
          <w:sz w:val="22"/>
          <w:szCs w:val="22"/>
        </w:rPr>
        <w:t xml:space="preserve"> распорядка Заказчика.</w:t>
      </w:r>
    </w:p>
    <w:p w14:paraId="4A92FAF4" w14:textId="77777777" w:rsidR="00AA36DC" w:rsidRPr="001A4393" w:rsidRDefault="00AA36DC" w:rsidP="001A4393">
      <w:pPr>
        <w:pStyle w:val="a4"/>
        <w:shd w:val="clear" w:color="auto" w:fill="FFFFFF"/>
        <w:spacing w:after="0"/>
        <w:ind w:left="284"/>
        <w:contextualSpacing/>
        <w:jc w:val="both"/>
        <w:rPr>
          <w:sz w:val="22"/>
          <w:szCs w:val="22"/>
        </w:rPr>
      </w:pPr>
      <w:bookmarkStart w:id="15" w:name="SUB6000"/>
      <w:bookmarkEnd w:id="15"/>
    </w:p>
    <w:p w14:paraId="03B24AF2" w14:textId="77777777" w:rsidR="00AA36DC" w:rsidRPr="001A4393" w:rsidRDefault="0050796D" w:rsidP="001A4393">
      <w:pPr>
        <w:pStyle w:val="a4"/>
        <w:numPr>
          <w:ilvl w:val="0"/>
          <w:numId w:val="3"/>
        </w:numPr>
        <w:shd w:val="clear" w:color="auto" w:fill="FFFFFF"/>
        <w:suppressAutoHyphens w:val="0"/>
        <w:spacing w:after="0"/>
        <w:contextualSpacing/>
        <w:jc w:val="both"/>
        <w:rPr>
          <w:b/>
          <w:sz w:val="22"/>
          <w:szCs w:val="22"/>
        </w:rPr>
      </w:pPr>
      <w:r w:rsidRPr="001A4393">
        <w:rPr>
          <w:b/>
          <w:sz w:val="22"/>
          <w:szCs w:val="22"/>
        </w:rPr>
        <w:t>Требования к поставляемому оборудованию</w:t>
      </w:r>
      <w:r w:rsidR="005426A3" w:rsidRPr="001A4393">
        <w:rPr>
          <w:b/>
          <w:sz w:val="22"/>
          <w:szCs w:val="22"/>
        </w:rPr>
        <w:t xml:space="preserve"> и ПО</w:t>
      </w:r>
      <w:r w:rsidR="00AA36DC" w:rsidRPr="001A4393">
        <w:rPr>
          <w:b/>
          <w:sz w:val="22"/>
          <w:szCs w:val="22"/>
        </w:rPr>
        <w:t>.</w:t>
      </w:r>
    </w:p>
    <w:p w14:paraId="69F1D365" w14:textId="77777777" w:rsidR="00AA36DC" w:rsidRPr="001A4393" w:rsidRDefault="00AA36DC" w:rsidP="001A4393">
      <w:pPr>
        <w:pStyle w:val="a4"/>
        <w:shd w:val="clear" w:color="auto" w:fill="FFFFFF"/>
        <w:spacing w:after="0"/>
        <w:ind w:left="-76"/>
        <w:contextualSpacing/>
        <w:jc w:val="both"/>
        <w:rPr>
          <w:sz w:val="22"/>
          <w:szCs w:val="22"/>
        </w:rPr>
      </w:pPr>
      <w:r w:rsidRPr="001A4393">
        <w:rPr>
          <w:b/>
          <w:bCs/>
          <w:sz w:val="22"/>
          <w:szCs w:val="22"/>
        </w:rPr>
        <w:t xml:space="preserve"> </w:t>
      </w:r>
      <w:r w:rsidRPr="001A4393">
        <w:rPr>
          <w:sz w:val="22"/>
          <w:szCs w:val="22"/>
        </w:rPr>
        <w:t>На исполнителя возлагаются следующие задачи:</w:t>
      </w:r>
    </w:p>
    <w:p w14:paraId="7D47AD58" w14:textId="77777777" w:rsidR="00AA36DC" w:rsidRPr="001A4393" w:rsidRDefault="00AA36DC" w:rsidP="001A4393">
      <w:pPr>
        <w:pStyle w:val="a3"/>
        <w:numPr>
          <w:ilvl w:val="1"/>
          <w:numId w:val="1"/>
        </w:numPr>
        <w:shd w:val="clear" w:color="auto" w:fill="FFFFFF"/>
        <w:jc w:val="both"/>
        <w:rPr>
          <w:sz w:val="22"/>
          <w:szCs w:val="22"/>
        </w:rPr>
      </w:pPr>
      <w:r w:rsidRPr="001A4393">
        <w:rPr>
          <w:sz w:val="22"/>
          <w:szCs w:val="22"/>
        </w:rPr>
        <w:t xml:space="preserve">Поставляемые </w:t>
      </w:r>
      <w:r w:rsidR="006458F8" w:rsidRPr="001A4393">
        <w:rPr>
          <w:sz w:val="22"/>
          <w:szCs w:val="22"/>
        </w:rPr>
        <w:t xml:space="preserve">комплектующие и ПО </w:t>
      </w:r>
      <w:r w:rsidRPr="001A4393">
        <w:rPr>
          <w:sz w:val="22"/>
          <w:szCs w:val="22"/>
        </w:rPr>
        <w:t>должны соответствовать</w:t>
      </w:r>
      <w:r w:rsidR="00FA0D4F" w:rsidRPr="001A4393">
        <w:rPr>
          <w:sz w:val="22"/>
          <w:szCs w:val="22"/>
        </w:rPr>
        <w:t xml:space="preserve"> количественным и качественным</w:t>
      </w:r>
      <w:r w:rsidRPr="001A4393">
        <w:rPr>
          <w:sz w:val="22"/>
          <w:szCs w:val="22"/>
        </w:rPr>
        <w:t xml:space="preserve"> характеристикам, указанным в </w:t>
      </w:r>
      <w:r w:rsidR="00F94520" w:rsidRPr="001A4393">
        <w:rPr>
          <w:b/>
          <w:sz w:val="22"/>
          <w:szCs w:val="22"/>
        </w:rPr>
        <w:t>При</w:t>
      </w:r>
      <w:r w:rsidR="006A51D8" w:rsidRPr="001A4393">
        <w:rPr>
          <w:b/>
          <w:sz w:val="22"/>
          <w:szCs w:val="22"/>
        </w:rPr>
        <w:t>ложении</w:t>
      </w:r>
      <w:r w:rsidRPr="001A4393">
        <w:rPr>
          <w:b/>
          <w:sz w:val="22"/>
          <w:szCs w:val="22"/>
        </w:rPr>
        <w:t xml:space="preserve"> №1</w:t>
      </w:r>
      <w:r w:rsidRPr="001A4393">
        <w:rPr>
          <w:sz w:val="22"/>
          <w:szCs w:val="22"/>
        </w:rPr>
        <w:t xml:space="preserve">; </w:t>
      </w:r>
    </w:p>
    <w:p w14:paraId="41D1F923" w14:textId="77777777" w:rsidR="00AA36DC" w:rsidRPr="001A4393" w:rsidRDefault="00AA36DC" w:rsidP="001A4393">
      <w:pPr>
        <w:pStyle w:val="a3"/>
        <w:numPr>
          <w:ilvl w:val="1"/>
          <w:numId w:val="1"/>
        </w:numPr>
        <w:shd w:val="clear" w:color="auto" w:fill="FFFFFF"/>
        <w:jc w:val="both"/>
        <w:rPr>
          <w:sz w:val="22"/>
          <w:szCs w:val="22"/>
        </w:rPr>
      </w:pPr>
      <w:r w:rsidRPr="001A4393">
        <w:rPr>
          <w:sz w:val="22"/>
          <w:szCs w:val="22"/>
        </w:rPr>
        <w:t xml:space="preserve">Поставка </w:t>
      </w:r>
      <w:r w:rsidRPr="001A4393">
        <w:rPr>
          <w:sz w:val="22"/>
          <w:szCs w:val="22"/>
          <w:lang w:val="en-US"/>
        </w:rPr>
        <w:t>HDD</w:t>
      </w:r>
      <w:r w:rsidRPr="001A4393">
        <w:rPr>
          <w:sz w:val="22"/>
          <w:szCs w:val="22"/>
        </w:rPr>
        <w:t xml:space="preserve"> и проводимые работы по конфигурированию систем должны проводиться по адресам, указанным в </w:t>
      </w:r>
      <w:r w:rsidR="006A51D8" w:rsidRPr="001A4393">
        <w:rPr>
          <w:b/>
          <w:sz w:val="22"/>
          <w:szCs w:val="22"/>
        </w:rPr>
        <w:t>Приложении</w:t>
      </w:r>
      <w:r w:rsidRPr="001A4393">
        <w:rPr>
          <w:b/>
          <w:sz w:val="22"/>
          <w:szCs w:val="22"/>
        </w:rPr>
        <w:t xml:space="preserve"> №2</w:t>
      </w:r>
      <w:r w:rsidRPr="001A4393">
        <w:rPr>
          <w:sz w:val="22"/>
          <w:szCs w:val="22"/>
        </w:rPr>
        <w:t>;</w:t>
      </w:r>
    </w:p>
    <w:p w14:paraId="2F4F8A69" w14:textId="77777777" w:rsidR="00AA36DC" w:rsidRPr="001A4393" w:rsidRDefault="00AA36DC" w:rsidP="001A4393">
      <w:pPr>
        <w:pStyle w:val="a3"/>
        <w:numPr>
          <w:ilvl w:val="1"/>
          <w:numId w:val="1"/>
        </w:numPr>
        <w:shd w:val="clear" w:color="auto" w:fill="FFFFFF"/>
        <w:jc w:val="both"/>
        <w:rPr>
          <w:sz w:val="22"/>
          <w:szCs w:val="22"/>
        </w:rPr>
      </w:pPr>
      <w:r w:rsidRPr="001A4393">
        <w:rPr>
          <w:sz w:val="22"/>
          <w:szCs w:val="22"/>
        </w:rPr>
        <w:t>Установка жестких дисков в сервера системы видеонаблюдения;</w:t>
      </w:r>
    </w:p>
    <w:p w14:paraId="197D97B1" w14:textId="77777777" w:rsidR="00AA36DC" w:rsidRPr="001A4393" w:rsidRDefault="00AA36DC" w:rsidP="001A4393">
      <w:pPr>
        <w:pStyle w:val="a3"/>
        <w:numPr>
          <w:ilvl w:val="1"/>
          <w:numId w:val="1"/>
        </w:numPr>
        <w:shd w:val="clear" w:color="auto" w:fill="FFFFFF"/>
        <w:jc w:val="both"/>
        <w:rPr>
          <w:sz w:val="22"/>
          <w:szCs w:val="22"/>
        </w:rPr>
      </w:pPr>
      <w:r w:rsidRPr="001A4393">
        <w:rPr>
          <w:sz w:val="22"/>
          <w:szCs w:val="22"/>
        </w:rPr>
        <w:t xml:space="preserve">Работы по конфигурированию </w:t>
      </w:r>
      <w:r w:rsidRPr="001A4393">
        <w:rPr>
          <w:sz w:val="22"/>
          <w:szCs w:val="22"/>
          <w:lang w:val="en-US"/>
        </w:rPr>
        <w:t>RAID</w:t>
      </w:r>
      <w:r w:rsidRPr="001A4393">
        <w:rPr>
          <w:sz w:val="22"/>
          <w:szCs w:val="22"/>
        </w:rPr>
        <w:t xml:space="preserve"> массивов и ПО «</w:t>
      </w:r>
      <w:r w:rsidRPr="001A4393">
        <w:rPr>
          <w:sz w:val="22"/>
          <w:szCs w:val="22"/>
          <w:lang w:val="en-US"/>
        </w:rPr>
        <w:t>TRASSIR</w:t>
      </w:r>
      <w:r w:rsidRPr="001A4393">
        <w:rPr>
          <w:sz w:val="22"/>
          <w:szCs w:val="22"/>
        </w:rPr>
        <w:t>», должны проводиться с полным сохранением всех конфигурационных параметров системы;</w:t>
      </w:r>
    </w:p>
    <w:p w14:paraId="023127F6" w14:textId="77777777" w:rsidR="00AA36DC" w:rsidRPr="001A4393" w:rsidRDefault="00AA36DC" w:rsidP="001A4393">
      <w:pPr>
        <w:pStyle w:val="a3"/>
        <w:numPr>
          <w:ilvl w:val="1"/>
          <w:numId w:val="1"/>
        </w:numPr>
        <w:shd w:val="clear" w:color="auto" w:fill="FFFFFF"/>
        <w:jc w:val="both"/>
        <w:rPr>
          <w:sz w:val="22"/>
          <w:szCs w:val="22"/>
        </w:rPr>
      </w:pPr>
      <w:r w:rsidRPr="001A4393">
        <w:rPr>
          <w:sz w:val="22"/>
          <w:szCs w:val="22"/>
        </w:rPr>
        <w:t>Срок гарантии на поставляемое оборудование и работы – не менее 24 месяцев.</w:t>
      </w:r>
    </w:p>
    <w:p w14:paraId="32D6C6DC" w14:textId="77777777" w:rsidR="00AA36DC" w:rsidRPr="001A4393" w:rsidRDefault="00AA36DC" w:rsidP="001A4393">
      <w:pPr>
        <w:pStyle w:val="a3"/>
        <w:shd w:val="clear" w:color="auto" w:fill="FFFFFF"/>
        <w:ind w:left="360"/>
        <w:jc w:val="both"/>
        <w:rPr>
          <w:sz w:val="22"/>
          <w:szCs w:val="22"/>
        </w:rPr>
      </w:pPr>
    </w:p>
    <w:p w14:paraId="7497AC21" w14:textId="77777777" w:rsidR="00AA36DC" w:rsidRPr="001A4393" w:rsidRDefault="00AA36DC" w:rsidP="001A4393">
      <w:pPr>
        <w:pStyle w:val="a3"/>
        <w:numPr>
          <w:ilvl w:val="0"/>
          <w:numId w:val="3"/>
        </w:numPr>
        <w:shd w:val="clear" w:color="auto" w:fill="FFFFFF"/>
        <w:jc w:val="both"/>
        <w:rPr>
          <w:b/>
          <w:sz w:val="22"/>
          <w:szCs w:val="22"/>
        </w:rPr>
      </w:pPr>
      <w:r w:rsidRPr="001A4393">
        <w:rPr>
          <w:b/>
          <w:sz w:val="22"/>
          <w:szCs w:val="22"/>
        </w:rPr>
        <w:t>Сроки выполнения работ:</w:t>
      </w:r>
    </w:p>
    <w:p w14:paraId="79B36665" w14:textId="77777777" w:rsidR="00AA36DC" w:rsidRPr="001A4393" w:rsidRDefault="00AA36DC" w:rsidP="001A4393">
      <w:pPr>
        <w:pStyle w:val="a3"/>
        <w:shd w:val="clear" w:color="auto" w:fill="FFFFFF"/>
        <w:ind w:left="0"/>
        <w:jc w:val="both"/>
        <w:rPr>
          <w:sz w:val="22"/>
          <w:szCs w:val="22"/>
        </w:rPr>
      </w:pPr>
      <w:r w:rsidRPr="001A4393">
        <w:rPr>
          <w:b/>
          <w:sz w:val="22"/>
          <w:szCs w:val="22"/>
        </w:rPr>
        <w:t>4.1</w:t>
      </w:r>
      <w:r w:rsidRPr="001A4393">
        <w:rPr>
          <w:sz w:val="22"/>
          <w:szCs w:val="22"/>
        </w:rPr>
        <w:t xml:space="preserve"> Работы по поставке, установке и конфигурированию оборудования систем видеонаблюдения – 90 календарных дней, с даты подписания договора.</w:t>
      </w:r>
    </w:p>
    <w:p w14:paraId="726C2CFF" w14:textId="77777777" w:rsidR="00AA36DC" w:rsidRPr="001A4393" w:rsidRDefault="00AA36DC" w:rsidP="001A4393">
      <w:pPr>
        <w:pStyle w:val="a3"/>
        <w:shd w:val="clear" w:color="auto" w:fill="FFFFFF"/>
        <w:ind w:left="644"/>
        <w:jc w:val="both"/>
        <w:rPr>
          <w:sz w:val="22"/>
          <w:szCs w:val="22"/>
        </w:rPr>
      </w:pPr>
    </w:p>
    <w:p w14:paraId="3B0719AA" w14:textId="77777777" w:rsidR="00AA36DC" w:rsidRPr="001A4393" w:rsidRDefault="00AA36DC" w:rsidP="001A4393">
      <w:pPr>
        <w:shd w:val="clear" w:color="auto" w:fill="FFFFFF"/>
        <w:ind w:firstLine="284"/>
        <w:contextualSpacing/>
        <w:jc w:val="both"/>
        <w:rPr>
          <w:sz w:val="22"/>
          <w:szCs w:val="22"/>
        </w:rPr>
      </w:pPr>
      <w:r w:rsidRPr="001A4393">
        <w:rPr>
          <w:b/>
          <w:bCs/>
          <w:iCs/>
          <w:sz w:val="22"/>
          <w:szCs w:val="22"/>
        </w:rPr>
        <w:t>Банк оставляет за собой право по выбору компании на организацию и проведение мероприятия без предоставления (устных/письменных) объяснений в части принятого решения.</w:t>
      </w:r>
    </w:p>
    <w:p w14:paraId="1A705F4F" w14:textId="780DDA9A" w:rsidR="00AA36DC" w:rsidRDefault="00AA36DC" w:rsidP="001A4393">
      <w:pPr>
        <w:pStyle w:val="a3"/>
        <w:shd w:val="clear" w:color="auto" w:fill="FFFFFF"/>
        <w:ind w:left="0"/>
        <w:jc w:val="right"/>
        <w:rPr>
          <w:b/>
          <w:sz w:val="22"/>
          <w:szCs w:val="22"/>
        </w:rPr>
      </w:pPr>
    </w:p>
    <w:p w14:paraId="4688439A" w14:textId="749635F2" w:rsidR="00C9652B" w:rsidRDefault="00C9652B" w:rsidP="001A4393">
      <w:pPr>
        <w:pStyle w:val="a3"/>
        <w:shd w:val="clear" w:color="auto" w:fill="FFFFFF"/>
        <w:ind w:left="0"/>
        <w:jc w:val="right"/>
        <w:rPr>
          <w:b/>
          <w:sz w:val="22"/>
          <w:szCs w:val="22"/>
        </w:rPr>
      </w:pPr>
    </w:p>
    <w:p w14:paraId="41A07E4C" w14:textId="451A0D57" w:rsidR="00C9652B" w:rsidRDefault="00C9652B" w:rsidP="001A4393">
      <w:pPr>
        <w:pStyle w:val="a3"/>
        <w:shd w:val="clear" w:color="auto" w:fill="FFFFFF"/>
        <w:ind w:left="0"/>
        <w:jc w:val="right"/>
        <w:rPr>
          <w:b/>
          <w:sz w:val="22"/>
          <w:szCs w:val="22"/>
        </w:rPr>
      </w:pPr>
    </w:p>
    <w:p w14:paraId="137E9362" w14:textId="79E8C2BB" w:rsidR="00C9652B" w:rsidRDefault="00C9652B" w:rsidP="001A4393">
      <w:pPr>
        <w:pStyle w:val="a3"/>
        <w:shd w:val="clear" w:color="auto" w:fill="FFFFFF"/>
        <w:ind w:left="0"/>
        <w:jc w:val="right"/>
        <w:rPr>
          <w:b/>
          <w:sz w:val="22"/>
          <w:szCs w:val="22"/>
        </w:rPr>
      </w:pPr>
    </w:p>
    <w:p w14:paraId="71837F9C" w14:textId="5CC3714A" w:rsidR="00C9652B" w:rsidRDefault="00C9652B" w:rsidP="001A4393">
      <w:pPr>
        <w:pStyle w:val="a3"/>
        <w:shd w:val="clear" w:color="auto" w:fill="FFFFFF"/>
        <w:ind w:left="0"/>
        <w:jc w:val="right"/>
        <w:rPr>
          <w:b/>
          <w:sz w:val="22"/>
          <w:szCs w:val="22"/>
        </w:rPr>
      </w:pPr>
    </w:p>
    <w:p w14:paraId="50DE1A32" w14:textId="739FC2BB" w:rsidR="00C9652B" w:rsidRDefault="00C9652B" w:rsidP="001A4393">
      <w:pPr>
        <w:pStyle w:val="a3"/>
        <w:shd w:val="clear" w:color="auto" w:fill="FFFFFF"/>
        <w:ind w:left="0"/>
        <w:jc w:val="right"/>
        <w:rPr>
          <w:b/>
          <w:sz w:val="22"/>
          <w:szCs w:val="22"/>
        </w:rPr>
      </w:pPr>
    </w:p>
    <w:p w14:paraId="52FE8694" w14:textId="097DC558" w:rsidR="00C9652B" w:rsidRDefault="00C9652B" w:rsidP="001A4393">
      <w:pPr>
        <w:pStyle w:val="a3"/>
        <w:shd w:val="clear" w:color="auto" w:fill="FFFFFF"/>
        <w:ind w:left="0"/>
        <w:jc w:val="right"/>
        <w:rPr>
          <w:b/>
          <w:sz w:val="22"/>
          <w:szCs w:val="22"/>
        </w:rPr>
      </w:pPr>
    </w:p>
    <w:p w14:paraId="390871D3" w14:textId="14036F9E" w:rsidR="00C9652B" w:rsidRDefault="00C9652B" w:rsidP="001A4393">
      <w:pPr>
        <w:pStyle w:val="a3"/>
        <w:shd w:val="clear" w:color="auto" w:fill="FFFFFF"/>
        <w:ind w:left="0"/>
        <w:jc w:val="right"/>
        <w:rPr>
          <w:b/>
          <w:sz w:val="22"/>
          <w:szCs w:val="22"/>
        </w:rPr>
      </w:pPr>
    </w:p>
    <w:p w14:paraId="62DDAA35" w14:textId="6CD79ABA" w:rsidR="00C9652B" w:rsidRDefault="00C9652B" w:rsidP="001A4393">
      <w:pPr>
        <w:pStyle w:val="a3"/>
        <w:shd w:val="clear" w:color="auto" w:fill="FFFFFF"/>
        <w:ind w:left="0"/>
        <w:jc w:val="right"/>
        <w:rPr>
          <w:b/>
          <w:sz w:val="22"/>
          <w:szCs w:val="22"/>
        </w:rPr>
      </w:pPr>
    </w:p>
    <w:p w14:paraId="2657CBDB" w14:textId="113454D2" w:rsidR="00C9652B" w:rsidRDefault="00C9652B" w:rsidP="001A4393">
      <w:pPr>
        <w:pStyle w:val="a3"/>
        <w:shd w:val="clear" w:color="auto" w:fill="FFFFFF"/>
        <w:ind w:left="0"/>
        <w:jc w:val="right"/>
        <w:rPr>
          <w:b/>
          <w:sz w:val="22"/>
          <w:szCs w:val="22"/>
        </w:rPr>
      </w:pPr>
    </w:p>
    <w:p w14:paraId="1FA6C1FA" w14:textId="5B6C4473" w:rsidR="00C9652B" w:rsidRDefault="00C9652B" w:rsidP="001A4393">
      <w:pPr>
        <w:pStyle w:val="a3"/>
        <w:shd w:val="clear" w:color="auto" w:fill="FFFFFF"/>
        <w:ind w:left="0"/>
        <w:jc w:val="right"/>
        <w:rPr>
          <w:b/>
          <w:sz w:val="22"/>
          <w:szCs w:val="22"/>
        </w:rPr>
      </w:pPr>
    </w:p>
    <w:p w14:paraId="638AC532" w14:textId="5DBBEBB3" w:rsidR="00C9652B" w:rsidRDefault="00C9652B" w:rsidP="001A4393">
      <w:pPr>
        <w:pStyle w:val="a3"/>
        <w:shd w:val="clear" w:color="auto" w:fill="FFFFFF"/>
        <w:ind w:left="0"/>
        <w:jc w:val="right"/>
        <w:rPr>
          <w:b/>
          <w:sz w:val="22"/>
          <w:szCs w:val="22"/>
        </w:rPr>
      </w:pPr>
    </w:p>
    <w:p w14:paraId="0D4E1862" w14:textId="080A1FBA" w:rsidR="00C9652B" w:rsidRDefault="00C9652B" w:rsidP="001A4393">
      <w:pPr>
        <w:pStyle w:val="a3"/>
        <w:shd w:val="clear" w:color="auto" w:fill="FFFFFF"/>
        <w:ind w:left="0"/>
        <w:jc w:val="right"/>
        <w:rPr>
          <w:b/>
          <w:sz w:val="22"/>
          <w:szCs w:val="22"/>
        </w:rPr>
      </w:pPr>
    </w:p>
    <w:p w14:paraId="076FD7EC" w14:textId="68BB38CC" w:rsidR="00C9652B" w:rsidRDefault="00C9652B" w:rsidP="001A4393">
      <w:pPr>
        <w:pStyle w:val="a3"/>
        <w:shd w:val="clear" w:color="auto" w:fill="FFFFFF"/>
        <w:ind w:left="0"/>
        <w:jc w:val="right"/>
        <w:rPr>
          <w:b/>
          <w:sz w:val="22"/>
          <w:szCs w:val="22"/>
        </w:rPr>
      </w:pPr>
    </w:p>
    <w:p w14:paraId="717ECF8F" w14:textId="28ED9EE8" w:rsidR="00C9652B" w:rsidRDefault="00C9652B" w:rsidP="001A4393">
      <w:pPr>
        <w:pStyle w:val="a3"/>
        <w:shd w:val="clear" w:color="auto" w:fill="FFFFFF"/>
        <w:ind w:left="0"/>
        <w:jc w:val="right"/>
        <w:rPr>
          <w:b/>
          <w:sz w:val="22"/>
          <w:szCs w:val="22"/>
        </w:rPr>
      </w:pPr>
    </w:p>
    <w:p w14:paraId="3EF5EACB" w14:textId="7B3D56A4" w:rsidR="00C9652B" w:rsidRDefault="00C9652B" w:rsidP="001A4393">
      <w:pPr>
        <w:pStyle w:val="a3"/>
        <w:shd w:val="clear" w:color="auto" w:fill="FFFFFF"/>
        <w:ind w:left="0"/>
        <w:jc w:val="right"/>
        <w:rPr>
          <w:b/>
          <w:sz w:val="22"/>
          <w:szCs w:val="22"/>
        </w:rPr>
      </w:pPr>
    </w:p>
    <w:p w14:paraId="7B31DD2B" w14:textId="42FEA3BF" w:rsidR="00C9652B" w:rsidRDefault="00C9652B" w:rsidP="001A4393">
      <w:pPr>
        <w:pStyle w:val="a3"/>
        <w:shd w:val="clear" w:color="auto" w:fill="FFFFFF"/>
        <w:ind w:left="0"/>
        <w:jc w:val="right"/>
        <w:rPr>
          <w:b/>
          <w:sz w:val="22"/>
          <w:szCs w:val="22"/>
        </w:rPr>
      </w:pPr>
    </w:p>
    <w:p w14:paraId="3DDCAA3B" w14:textId="557B7D16" w:rsidR="00C9652B" w:rsidRDefault="00C9652B" w:rsidP="001A4393">
      <w:pPr>
        <w:pStyle w:val="a3"/>
        <w:shd w:val="clear" w:color="auto" w:fill="FFFFFF"/>
        <w:ind w:left="0"/>
        <w:jc w:val="right"/>
        <w:rPr>
          <w:b/>
          <w:sz w:val="22"/>
          <w:szCs w:val="22"/>
        </w:rPr>
      </w:pPr>
    </w:p>
    <w:p w14:paraId="7D7AA528" w14:textId="77777777" w:rsidR="00C9652B" w:rsidRPr="001A4393" w:rsidRDefault="00C9652B" w:rsidP="001A4393">
      <w:pPr>
        <w:pStyle w:val="a3"/>
        <w:shd w:val="clear" w:color="auto" w:fill="FFFFFF"/>
        <w:ind w:left="0"/>
        <w:jc w:val="right"/>
        <w:rPr>
          <w:b/>
          <w:sz w:val="22"/>
          <w:szCs w:val="22"/>
        </w:rPr>
      </w:pPr>
    </w:p>
    <w:p w14:paraId="798C3E0E" w14:textId="77777777" w:rsidR="00C9652B" w:rsidRDefault="00DE15C5" w:rsidP="001A4393">
      <w:pPr>
        <w:pStyle w:val="a3"/>
        <w:shd w:val="clear" w:color="auto" w:fill="FFFFFF"/>
        <w:ind w:left="0"/>
        <w:jc w:val="right"/>
        <w:rPr>
          <w:b/>
          <w:sz w:val="22"/>
          <w:szCs w:val="22"/>
        </w:rPr>
      </w:pPr>
      <w:r w:rsidRPr="001A4393">
        <w:rPr>
          <w:b/>
          <w:sz w:val="22"/>
          <w:szCs w:val="22"/>
        </w:rPr>
        <w:t>Приложение №1</w:t>
      </w:r>
    </w:p>
    <w:p w14:paraId="6405174A" w14:textId="553551B4" w:rsidR="00AA36DC" w:rsidRPr="001A4393" w:rsidRDefault="00DE15C5" w:rsidP="001A4393">
      <w:pPr>
        <w:pStyle w:val="a3"/>
        <w:shd w:val="clear" w:color="auto" w:fill="FFFFFF"/>
        <w:ind w:left="0"/>
        <w:jc w:val="right"/>
        <w:rPr>
          <w:b/>
          <w:sz w:val="22"/>
          <w:szCs w:val="22"/>
        </w:rPr>
      </w:pPr>
      <w:r w:rsidRPr="001A4393">
        <w:rPr>
          <w:b/>
          <w:sz w:val="22"/>
          <w:szCs w:val="22"/>
        </w:rPr>
        <w:t xml:space="preserve"> </w:t>
      </w:r>
    </w:p>
    <w:p w14:paraId="325B5790" w14:textId="14358CDC" w:rsidR="00DE15C5" w:rsidRDefault="00DE15C5" w:rsidP="001A4393">
      <w:pPr>
        <w:contextualSpacing/>
        <w:rPr>
          <w:b/>
          <w:bCs/>
          <w:color w:val="1F1F1F"/>
          <w:sz w:val="22"/>
          <w:szCs w:val="22"/>
          <w:bdr w:val="none" w:sz="0" w:space="0" w:color="auto" w:frame="1"/>
          <w:lang w:eastAsia="ru-RU"/>
        </w:rPr>
      </w:pPr>
      <w:r w:rsidRPr="001A4393">
        <w:rPr>
          <w:b/>
          <w:bCs/>
          <w:color w:val="1F1F1F"/>
          <w:sz w:val="22"/>
          <w:szCs w:val="22"/>
          <w:bdr w:val="none" w:sz="0" w:space="0" w:color="auto" w:frame="1"/>
          <w:lang w:eastAsia="ru-RU"/>
        </w:rPr>
        <w:t>Технические требования к серверному оборудованию (</w:t>
      </w:r>
      <w:r w:rsidR="00B82FEF" w:rsidRPr="001A4393">
        <w:rPr>
          <w:b/>
          <w:bCs/>
          <w:color w:val="1F1F1F"/>
          <w:sz w:val="22"/>
          <w:szCs w:val="22"/>
          <w:bdr w:val="none" w:sz="0" w:space="0" w:color="auto" w:frame="1"/>
          <w:lang w:val="en-US" w:eastAsia="ru-RU"/>
        </w:rPr>
        <w:t>CNR</w:t>
      </w:r>
      <w:r w:rsidR="00B82FEF" w:rsidRPr="001A4393">
        <w:rPr>
          <w:b/>
          <w:bCs/>
          <w:color w:val="1F1F1F"/>
          <w:sz w:val="22"/>
          <w:szCs w:val="22"/>
          <w:bdr w:val="none" w:sz="0" w:space="0" w:color="auto" w:frame="1"/>
          <w:lang w:eastAsia="ru-RU"/>
        </w:rPr>
        <w:t xml:space="preserve"> </w:t>
      </w:r>
      <w:r w:rsidRPr="001A4393">
        <w:rPr>
          <w:b/>
          <w:bCs/>
          <w:color w:val="1F1F1F"/>
          <w:sz w:val="22"/>
          <w:szCs w:val="22"/>
          <w:bdr w:val="none" w:sz="0" w:space="0" w:color="auto" w:frame="1"/>
          <w:lang w:eastAsia="ru-RU"/>
        </w:rPr>
        <w:t xml:space="preserve">2U </w:t>
      </w:r>
      <w:proofErr w:type="spellStart"/>
      <w:r w:rsidRPr="001A4393">
        <w:rPr>
          <w:b/>
          <w:bCs/>
          <w:color w:val="1F1F1F"/>
          <w:sz w:val="22"/>
          <w:szCs w:val="22"/>
          <w:bdr w:val="none" w:sz="0" w:space="0" w:color="auto" w:frame="1"/>
          <w:lang w:eastAsia="ru-RU"/>
        </w:rPr>
        <w:t>Scalable</w:t>
      </w:r>
      <w:proofErr w:type="spellEnd"/>
      <w:r w:rsidRPr="001A4393">
        <w:rPr>
          <w:b/>
          <w:bCs/>
          <w:color w:val="1F1F1F"/>
          <w:sz w:val="22"/>
          <w:szCs w:val="22"/>
          <w:bdr w:val="none" w:sz="0" w:space="0" w:color="auto" w:frame="1"/>
          <w:lang w:eastAsia="ru-RU"/>
        </w:rPr>
        <w:t xml:space="preserve"> Gen5)</w:t>
      </w:r>
    </w:p>
    <w:p w14:paraId="65698B71" w14:textId="77777777" w:rsidR="00C9652B" w:rsidRPr="001A4393" w:rsidRDefault="00C9652B" w:rsidP="001A4393">
      <w:pPr>
        <w:contextualSpacing/>
        <w:rPr>
          <w:color w:val="1F1F1F"/>
          <w:sz w:val="22"/>
          <w:szCs w:val="22"/>
          <w:lang w:eastAsia="ru-RU"/>
        </w:rPr>
      </w:pPr>
      <w:bookmarkStart w:id="16" w:name="_GoBack"/>
      <w:bookmarkEnd w:id="16"/>
    </w:p>
    <w:p w14:paraId="753AF571" w14:textId="77777777" w:rsidR="00DE15C5" w:rsidRPr="001A4393" w:rsidRDefault="00DE15C5" w:rsidP="001A4393">
      <w:pPr>
        <w:contextualSpacing/>
        <w:rPr>
          <w:color w:val="1F1F1F"/>
          <w:sz w:val="22"/>
          <w:szCs w:val="22"/>
          <w:lang w:eastAsia="ru-RU"/>
        </w:rPr>
      </w:pPr>
      <w:r w:rsidRPr="001A4393">
        <w:rPr>
          <w:b/>
          <w:bCs/>
          <w:color w:val="1F1F1F"/>
          <w:sz w:val="22"/>
          <w:szCs w:val="22"/>
          <w:bdr w:val="none" w:sz="0" w:space="0" w:color="auto" w:frame="1"/>
          <w:lang w:eastAsia="ru-RU"/>
        </w:rPr>
        <w:t>1. Общие сведения и конструктивные требования</w:t>
      </w:r>
    </w:p>
    <w:p w14:paraId="71E6F0DA" w14:textId="77777777" w:rsidR="00DE15C5" w:rsidRPr="001A4393" w:rsidRDefault="00DE15C5" w:rsidP="001A4393">
      <w:pPr>
        <w:numPr>
          <w:ilvl w:val="0"/>
          <w:numId w:val="7"/>
        </w:numPr>
        <w:suppressAutoHyphens w:val="0"/>
        <w:contextualSpacing/>
        <w:rPr>
          <w:color w:val="1F1F1F"/>
          <w:sz w:val="22"/>
          <w:szCs w:val="22"/>
          <w:lang w:eastAsia="ru-RU"/>
        </w:rPr>
      </w:pPr>
      <w:r w:rsidRPr="001A4393">
        <w:rPr>
          <w:b/>
          <w:bCs/>
          <w:color w:val="1F1F1F"/>
          <w:sz w:val="22"/>
          <w:szCs w:val="22"/>
          <w:bdr w:val="none" w:sz="0" w:space="0" w:color="auto" w:frame="1"/>
          <w:lang w:eastAsia="ru-RU"/>
        </w:rPr>
        <w:t>Тип оборудования:</w:t>
      </w:r>
      <w:r w:rsidRPr="001A4393">
        <w:rPr>
          <w:color w:val="1F1F1F"/>
          <w:sz w:val="22"/>
          <w:szCs w:val="22"/>
          <w:lang w:eastAsia="ru-RU"/>
        </w:rPr>
        <w:t xml:space="preserve"> Двухпроцессорная серверная платформа стандартной архитектуры (x86-64).</w:t>
      </w:r>
    </w:p>
    <w:p w14:paraId="43B2BE53" w14:textId="77777777" w:rsidR="00DE15C5" w:rsidRPr="001A4393" w:rsidRDefault="00DE15C5" w:rsidP="001A4393">
      <w:pPr>
        <w:numPr>
          <w:ilvl w:val="0"/>
          <w:numId w:val="7"/>
        </w:numPr>
        <w:suppressAutoHyphens w:val="0"/>
        <w:contextualSpacing/>
        <w:rPr>
          <w:color w:val="1F1F1F"/>
          <w:sz w:val="22"/>
          <w:szCs w:val="22"/>
          <w:lang w:eastAsia="ru-RU"/>
        </w:rPr>
      </w:pPr>
      <w:r w:rsidRPr="001A4393">
        <w:rPr>
          <w:b/>
          <w:bCs/>
          <w:color w:val="1F1F1F"/>
          <w:sz w:val="22"/>
          <w:szCs w:val="22"/>
          <w:bdr w:val="none" w:sz="0" w:space="0" w:color="auto" w:frame="1"/>
          <w:lang w:eastAsia="ru-RU"/>
        </w:rPr>
        <w:t>Форм-фактор:</w:t>
      </w:r>
      <w:r w:rsidRPr="001A4393">
        <w:rPr>
          <w:color w:val="1F1F1F"/>
          <w:sz w:val="22"/>
          <w:szCs w:val="22"/>
          <w:lang w:eastAsia="ru-RU"/>
        </w:rPr>
        <w:t xml:space="preserve"> Монтаж в 19-дюймовую телекоммуникационную стойку, высота не более 2U.</w:t>
      </w:r>
    </w:p>
    <w:p w14:paraId="3B3C5BFB" w14:textId="77777777" w:rsidR="00DE15C5" w:rsidRPr="001A4393" w:rsidRDefault="00DE15C5" w:rsidP="001A4393">
      <w:pPr>
        <w:numPr>
          <w:ilvl w:val="0"/>
          <w:numId w:val="7"/>
        </w:numPr>
        <w:suppressAutoHyphens w:val="0"/>
        <w:contextualSpacing/>
        <w:rPr>
          <w:color w:val="1F1F1F"/>
          <w:sz w:val="22"/>
          <w:szCs w:val="22"/>
          <w:lang w:eastAsia="ru-RU"/>
        </w:rPr>
      </w:pPr>
      <w:r w:rsidRPr="001A4393">
        <w:rPr>
          <w:b/>
          <w:bCs/>
          <w:color w:val="1F1F1F"/>
          <w:sz w:val="22"/>
          <w:szCs w:val="22"/>
          <w:bdr w:val="none" w:sz="0" w:space="0" w:color="auto" w:frame="1"/>
          <w:lang w:eastAsia="ru-RU"/>
        </w:rPr>
        <w:t>Шасси:</w:t>
      </w:r>
      <w:r w:rsidRPr="001A4393">
        <w:rPr>
          <w:color w:val="1F1F1F"/>
          <w:sz w:val="22"/>
          <w:szCs w:val="22"/>
          <w:lang w:eastAsia="ru-RU"/>
        </w:rPr>
        <w:t xml:space="preserve"> Поддержка установки не менее 12 накопителей форм-фактора LFF (3.5") на передней панели и не менее 2 накопителей SFF (2.5") с возможностью «горячей замены» (</w:t>
      </w:r>
      <w:proofErr w:type="spellStart"/>
      <w:r w:rsidRPr="001A4393">
        <w:rPr>
          <w:color w:val="1F1F1F"/>
          <w:sz w:val="22"/>
          <w:szCs w:val="22"/>
          <w:lang w:eastAsia="ru-RU"/>
        </w:rPr>
        <w:t>Hot-Swap</w:t>
      </w:r>
      <w:proofErr w:type="spellEnd"/>
      <w:r w:rsidRPr="001A4393">
        <w:rPr>
          <w:color w:val="1F1F1F"/>
          <w:sz w:val="22"/>
          <w:szCs w:val="22"/>
          <w:lang w:eastAsia="ru-RU"/>
        </w:rPr>
        <w:t>).</w:t>
      </w:r>
    </w:p>
    <w:p w14:paraId="15A18042" w14:textId="77777777" w:rsidR="00DE15C5" w:rsidRPr="001A4393" w:rsidRDefault="00DE15C5" w:rsidP="001A4393">
      <w:pPr>
        <w:numPr>
          <w:ilvl w:val="0"/>
          <w:numId w:val="7"/>
        </w:numPr>
        <w:suppressAutoHyphens w:val="0"/>
        <w:contextualSpacing/>
        <w:rPr>
          <w:color w:val="1F1F1F"/>
          <w:sz w:val="22"/>
          <w:szCs w:val="22"/>
          <w:lang w:eastAsia="ru-RU"/>
        </w:rPr>
      </w:pPr>
      <w:r w:rsidRPr="001A4393">
        <w:rPr>
          <w:b/>
          <w:bCs/>
          <w:color w:val="1F1F1F"/>
          <w:sz w:val="22"/>
          <w:szCs w:val="22"/>
          <w:bdr w:val="none" w:sz="0" w:space="0" w:color="auto" w:frame="1"/>
          <w:lang w:eastAsia="ru-RU"/>
        </w:rPr>
        <w:t>Комплектация:</w:t>
      </w:r>
      <w:r w:rsidRPr="001A4393">
        <w:rPr>
          <w:color w:val="1F1F1F"/>
          <w:sz w:val="22"/>
          <w:szCs w:val="22"/>
          <w:lang w:eastAsia="ru-RU"/>
        </w:rPr>
        <w:t xml:space="preserve"> Наличие комплекта направляющих (</w:t>
      </w:r>
      <w:proofErr w:type="spellStart"/>
      <w:r w:rsidRPr="001A4393">
        <w:rPr>
          <w:color w:val="1F1F1F"/>
          <w:sz w:val="22"/>
          <w:szCs w:val="22"/>
          <w:lang w:eastAsia="ru-RU"/>
        </w:rPr>
        <w:t>Rail</w:t>
      </w:r>
      <w:proofErr w:type="spellEnd"/>
      <w:r w:rsidRPr="001A4393">
        <w:rPr>
          <w:color w:val="1F1F1F"/>
          <w:sz w:val="22"/>
          <w:szCs w:val="22"/>
          <w:lang w:eastAsia="ru-RU"/>
        </w:rPr>
        <w:t xml:space="preserve"> </w:t>
      </w:r>
      <w:proofErr w:type="spellStart"/>
      <w:r w:rsidRPr="001A4393">
        <w:rPr>
          <w:color w:val="1F1F1F"/>
          <w:sz w:val="22"/>
          <w:szCs w:val="22"/>
          <w:lang w:eastAsia="ru-RU"/>
        </w:rPr>
        <w:t>Kit</w:t>
      </w:r>
      <w:proofErr w:type="spellEnd"/>
      <w:r w:rsidRPr="001A4393">
        <w:rPr>
          <w:color w:val="1F1F1F"/>
          <w:sz w:val="22"/>
          <w:szCs w:val="22"/>
          <w:lang w:eastAsia="ru-RU"/>
        </w:rPr>
        <w:t>) для монтажа в стойку, универсальных салазок (SFF/LFF) для всех дисковых отсеков, а также полного комплекта радиаторов охлаждения процессоров и системных вентиляторов.</w:t>
      </w:r>
    </w:p>
    <w:p w14:paraId="6FC20FCF" w14:textId="77777777" w:rsidR="00DE15C5" w:rsidRPr="001A4393" w:rsidRDefault="00DE15C5" w:rsidP="001A4393">
      <w:pPr>
        <w:contextualSpacing/>
        <w:rPr>
          <w:color w:val="1F1F1F"/>
          <w:sz w:val="22"/>
          <w:szCs w:val="22"/>
          <w:lang w:eastAsia="ru-RU"/>
        </w:rPr>
      </w:pPr>
      <w:r w:rsidRPr="001A4393">
        <w:rPr>
          <w:b/>
          <w:bCs/>
          <w:color w:val="1F1F1F"/>
          <w:sz w:val="22"/>
          <w:szCs w:val="22"/>
          <w:bdr w:val="none" w:sz="0" w:space="0" w:color="auto" w:frame="1"/>
          <w:lang w:eastAsia="ru-RU"/>
        </w:rPr>
        <w:t>2. Центральный процессор (CPU)</w:t>
      </w:r>
    </w:p>
    <w:p w14:paraId="02E55C02" w14:textId="77777777" w:rsidR="00DE15C5" w:rsidRPr="001A4393" w:rsidRDefault="00DE15C5" w:rsidP="001A4393">
      <w:pPr>
        <w:numPr>
          <w:ilvl w:val="0"/>
          <w:numId w:val="8"/>
        </w:numPr>
        <w:suppressAutoHyphens w:val="0"/>
        <w:contextualSpacing/>
        <w:rPr>
          <w:color w:val="1F1F1F"/>
          <w:sz w:val="22"/>
          <w:szCs w:val="22"/>
          <w:lang w:eastAsia="ru-RU"/>
        </w:rPr>
      </w:pPr>
      <w:r w:rsidRPr="001A4393">
        <w:rPr>
          <w:b/>
          <w:bCs/>
          <w:color w:val="1F1F1F"/>
          <w:sz w:val="22"/>
          <w:szCs w:val="22"/>
          <w:bdr w:val="none" w:sz="0" w:space="0" w:color="auto" w:frame="1"/>
          <w:lang w:eastAsia="ru-RU"/>
        </w:rPr>
        <w:t>Количество:</w:t>
      </w:r>
      <w:r w:rsidRPr="001A4393">
        <w:rPr>
          <w:color w:val="1F1F1F"/>
          <w:sz w:val="22"/>
          <w:szCs w:val="22"/>
          <w:lang w:eastAsia="ru-RU"/>
        </w:rPr>
        <w:t xml:space="preserve"> 1 шт. (с поддержкой установки второго процессора на системной плате).</w:t>
      </w:r>
    </w:p>
    <w:p w14:paraId="34076A1B" w14:textId="77777777" w:rsidR="00DE15C5" w:rsidRPr="001A4393" w:rsidRDefault="00DE15C5" w:rsidP="001A4393">
      <w:pPr>
        <w:numPr>
          <w:ilvl w:val="0"/>
          <w:numId w:val="8"/>
        </w:numPr>
        <w:suppressAutoHyphens w:val="0"/>
        <w:contextualSpacing/>
        <w:rPr>
          <w:color w:val="1F1F1F"/>
          <w:sz w:val="22"/>
          <w:szCs w:val="22"/>
          <w:lang w:eastAsia="ru-RU"/>
        </w:rPr>
      </w:pPr>
      <w:r w:rsidRPr="001A4393">
        <w:rPr>
          <w:b/>
          <w:bCs/>
          <w:color w:val="1F1F1F"/>
          <w:sz w:val="22"/>
          <w:szCs w:val="22"/>
          <w:bdr w:val="none" w:sz="0" w:space="0" w:color="auto" w:frame="1"/>
          <w:lang w:eastAsia="ru-RU"/>
        </w:rPr>
        <w:t>Архитектура:</w:t>
      </w:r>
      <w:r w:rsidRPr="001A4393">
        <w:rPr>
          <w:color w:val="1F1F1F"/>
          <w:sz w:val="22"/>
          <w:szCs w:val="22"/>
          <w:lang w:eastAsia="ru-RU"/>
        </w:rPr>
        <w:t xml:space="preserve"> Масштабируемые процессоры актуального поколения (архитектура x86-64).</w:t>
      </w:r>
    </w:p>
    <w:p w14:paraId="1B7E5C30" w14:textId="77777777" w:rsidR="00DE15C5" w:rsidRPr="001A4393" w:rsidRDefault="00DE15C5" w:rsidP="001A4393">
      <w:pPr>
        <w:numPr>
          <w:ilvl w:val="0"/>
          <w:numId w:val="8"/>
        </w:numPr>
        <w:suppressAutoHyphens w:val="0"/>
        <w:contextualSpacing/>
        <w:rPr>
          <w:color w:val="1F1F1F"/>
          <w:sz w:val="22"/>
          <w:szCs w:val="22"/>
          <w:lang w:eastAsia="ru-RU"/>
        </w:rPr>
      </w:pPr>
      <w:r w:rsidRPr="001A4393">
        <w:rPr>
          <w:b/>
          <w:bCs/>
          <w:color w:val="1F1F1F"/>
          <w:sz w:val="22"/>
          <w:szCs w:val="22"/>
          <w:bdr w:val="none" w:sz="0" w:space="0" w:color="auto" w:frame="1"/>
          <w:lang w:eastAsia="ru-RU"/>
        </w:rPr>
        <w:t>Характеристики:</w:t>
      </w:r>
    </w:p>
    <w:p w14:paraId="59A367C4" w14:textId="77777777" w:rsidR="00DE15C5" w:rsidRPr="001A4393" w:rsidRDefault="00DE15C5" w:rsidP="001A4393">
      <w:pPr>
        <w:numPr>
          <w:ilvl w:val="1"/>
          <w:numId w:val="8"/>
        </w:numPr>
        <w:suppressAutoHyphens w:val="0"/>
        <w:contextualSpacing/>
        <w:rPr>
          <w:color w:val="1F1F1F"/>
          <w:sz w:val="22"/>
          <w:szCs w:val="22"/>
          <w:lang w:eastAsia="ru-RU"/>
        </w:rPr>
      </w:pPr>
      <w:r w:rsidRPr="001A4393">
        <w:rPr>
          <w:color w:val="1F1F1F"/>
          <w:sz w:val="22"/>
          <w:szCs w:val="22"/>
          <w:lang w:eastAsia="ru-RU"/>
        </w:rPr>
        <w:t>Количество физических ядер: не менее 12.</w:t>
      </w:r>
    </w:p>
    <w:p w14:paraId="6CD0AB3C" w14:textId="77777777" w:rsidR="00DE15C5" w:rsidRPr="001A4393" w:rsidRDefault="00DE15C5" w:rsidP="001A4393">
      <w:pPr>
        <w:numPr>
          <w:ilvl w:val="1"/>
          <w:numId w:val="8"/>
        </w:numPr>
        <w:suppressAutoHyphens w:val="0"/>
        <w:contextualSpacing/>
        <w:rPr>
          <w:color w:val="1F1F1F"/>
          <w:sz w:val="22"/>
          <w:szCs w:val="22"/>
          <w:lang w:eastAsia="ru-RU"/>
        </w:rPr>
      </w:pPr>
      <w:r w:rsidRPr="001A4393">
        <w:rPr>
          <w:color w:val="1F1F1F"/>
          <w:sz w:val="22"/>
          <w:szCs w:val="22"/>
          <w:lang w:eastAsia="ru-RU"/>
        </w:rPr>
        <w:t>Количество потоков: не менее 24.</w:t>
      </w:r>
    </w:p>
    <w:p w14:paraId="1C45FF41" w14:textId="77777777" w:rsidR="00DE15C5" w:rsidRPr="001A4393" w:rsidRDefault="00DE15C5" w:rsidP="001A4393">
      <w:pPr>
        <w:numPr>
          <w:ilvl w:val="1"/>
          <w:numId w:val="8"/>
        </w:numPr>
        <w:suppressAutoHyphens w:val="0"/>
        <w:contextualSpacing/>
        <w:rPr>
          <w:color w:val="1F1F1F"/>
          <w:sz w:val="22"/>
          <w:szCs w:val="22"/>
          <w:lang w:eastAsia="ru-RU"/>
        </w:rPr>
      </w:pPr>
      <w:r w:rsidRPr="001A4393">
        <w:rPr>
          <w:color w:val="1F1F1F"/>
          <w:sz w:val="22"/>
          <w:szCs w:val="22"/>
          <w:lang w:eastAsia="ru-RU"/>
        </w:rPr>
        <w:t>Базовая тактовая частота: не менее 2.40 ГГц.</w:t>
      </w:r>
    </w:p>
    <w:p w14:paraId="445E2E2A" w14:textId="77777777" w:rsidR="00DE15C5" w:rsidRPr="001A4393" w:rsidRDefault="00DE15C5" w:rsidP="001A4393">
      <w:pPr>
        <w:numPr>
          <w:ilvl w:val="1"/>
          <w:numId w:val="8"/>
        </w:numPr>
        <w:suppressAutoHyphens w:val="0"/>
        <w:contextualSpacing/>
        <w:rPr>
          <w:color w:val="1F1F1F"/>
          <w:sz w:val="22"/>
          <w:szCs w:val="22"/>
          <w:lang w:eastAsia="ru-RU"/>
        </w:rPr>
      </w:pPr>
      <w:r w:rsidRPr="001A4393">
        <w:rPr>
          <w:color w:val="1F1F1F"/>
          <w:sz w:val="22"/>
          <w:szCs w:val="22"/>
          <w:lang w:eastAsia="ru-RU"/>
        </w:rPr>
        <w:t>Кэш-память (L3): не менее 30 МБ.</w:t>
      </w:r>
    </w:p>
    <w:p w14:paraId="6C1DDB05" w14:textId="77777777" w:rsidR="00DE15C5" w:rsidRPr="001A4393" w:rsidRDefault="00DE15C5" w:rsidP="001A4393">
      <w:pPr>
        <w:numPr>
          <w:ilvl w:val="1"/>
          <w:numId w:val="8"/>
        </w:numPr>
        <w:suppressAutoHyphens w:val="0"/>
        <w:contextualSpacing/>
        <w:rPr>
          <w:color w:val="1F1F1F"/>
          <w:sz w:val="22"/>
          <w:szCs w:val="22"/>
          <w:lang w:eastAsia="ru-RU"/>
        </w:rPr>
      </w:pPr>
      <w:r w:rsidRPr="001A4393">
        <w:rPr>
          <w:color w:val="1F1F1F"/>
          <w:sz w:val="22"/>
          <w:szCs w:val="22"/>
          <w:lang w:eastAsia="ru-RU"/>
        </w:rPr>
        <w:t>Расчетная тепловая мощность (TDP): не более 150 Вт.</w:t>
      </w:r>
    </w:p>
    <w:p w14:paraId="50683FE2" w14:textId="77777777" w:rsidR="00DE15C5" w:rsidRPr="001A4393" w:rsidRDefault="00DE15C5" w:rsidP="001A4393">
      <w:pPr>
        <w:numPr>
          <w:ilvl w:val="1"/>
          <w:numId w:val="8"/>
        </w:numPr>
        <w:suppressAutoHyphens w:val="0"/>
        <w:contextualSpacing/>
        <w:rPr>
          <w:color w:val="1F1F1F"/>
          <w:sz w:val="22"/>
          <w:szCs w:val="22"/>
          <w:lang w:eastAsia="ru-RU"/>
        </w:rPr>
      </w:pPr>
      <w:r w:rsidRPr="001A4393">
        <w:rPr>
          <w:color w:val="1F1F1F"/>
          <w:sz w:val="22"/>
          <w:szCs w:val="22"/>
          <w:lang w:eastAsia="ru-RU"/>
        </w:rPr>
        <w:t>Тип разъема (</w:t>
      </w:r>
      <w:proofErr w:type="spellStart"/>
      <w:r w:rsidRPr="001A4393">
        <w:rPr>
          <w:color w:val="1F1F1F"/>
          <w:sz w:val="22"/>
          <w:szCs w:val="22"/>
          <w:lang w:eastAsia="ru-RU"/>
        </w:rPr>
        <w:t>Socket</w:t>
      </w:r>
      <w:proofErr w:type="spellEnd"/>
      <w:r w:rsidRPr="001A4393">
        <w:rPr>
          <w:color w:val="1F1F1F"/>
          <w:sz w:val="22"/>
          <w:szCs w:val="22"/>
          <w:lang w:eastAsia="ru-RU"/>
        </w:rPr>
        <w:t>): LGA4677.</w:t>
      </w:r>
    </w:p>
    <w:p w14:paraId="4A679EB0" w14:textId="77777777" w:rsidR="00DE15C5" w:rsidRPr="001A4393" w:rsidRDefault="00DE15C5" w:rsidP="001A4393">
      <w:pPr>
        <w:contextualSpacing/>
        <w:rPr>
          <w:color w:val="1F1F1F"/>
          <w:sz w:val="22"/>
          <w:szCs w:val="22"/>
          <w:lang w:eastAsia="ru-RU"/>
        </w:rPr>
      </w:pPr>
      <w:r w:rsidRPr="001A4393">
        <w:rPr>
          <w:b/>
          <w:bCs/>
          <w:color w:val="1F1F1F"/>
          <w:sz w:val="22"/>
          <w:szCs w:val="22"/>
          <w:bdr w:val="none" w:sz="0" w:space="0" w:color="auto" w:frame="1"/>
          <w:lang w:eastAsia="ru-RU"/>
        </w:rPr>
        <w:t>3. Оперативная память (RAM)</w:t>
      </w:r>
    </w:p>
    <w:p w14:paraId="043F9AC3" w14:textId="77777777" w:rsidR="00DE15C5" w:rsidRPr="001A4393" w:rsidRDefault="00DE15C5" w:rsidP="001A4393">
      <w:pPr>
        <w:numPr>
          <w:ilvl w:val="0"/>
          <w:numId w:val="9"/>
        </w:numPr>
        <w:suppressAutoHyphens w:val="0"/>
        <w:contextualSpacing/>
        <w:rPr>
          <w:color w:val="1F1F1F"/>
          <w:sz w:val="22"/>
          <w:szCs w:val="22"/>
          <w:lang w:eastAsia="ru-RU"/>
        </w:rPr>
      </w:pPr>
      <w:r w:rsidRPr="001A4393">
        <w:rPr>
          <w:b/>
          <w:bCs/>
          <w:color w:val="1F1F1F"/>
          <w:sz w:val="22"/>
          <w:szCs w:val="22"/>
          <w:bdr w:val="none" w:sz="0" w:space="0" w:color="auto" w:frame="1"/>
          <w:lang w:eastAsia="ru-RU"/>
        </w:rPr>
        <w:t>Установленный объем:</w:t>
      </w:r>
      <w:r w:rsidRPr="001A4393">
        <w:rPr>
          <w:color w:val="1F1F1F"/>
          <w:sz w:val="22"/>
          <w:szCs w:val="22"/>
          <w:lang w:eastAsia="ru-RU"/>
        </w:rPr>
        <w:t xml:space="preserve"> не менее 64 ГБ.</w:t>
      </w:r>
    </w:p>
    <w:p w14:paraId="1720CFA2" w14:textId="77777777" w:rsidR="00DE15C5" w:rsidRPr="001A4393" w:rsidRDefault="00DE15C5" w:rsidP="001A4393">
      <w:pPr>
        <w:numPr>
          <w:ilvl w:val="0"/>
          <w:numId w:val="9"/>
        </w:numPr>
        <w:suppressAutoHyphens w:val="0"/>
        <w:contextualSpacing/>
        <w:rPr>
          <w:color w:val="1F1F1F"/>
          <w:sz w:val="22"/>
          <w:szCs w:val="22"/>
          <w:lang w:eastAsia="ru-RU"/>
        </w:rPr>
      </w:pPr>
      <w:r w:rsidRPr="001A4393">
        <w:rPr>
          <w:b/>
          <w:bCs/>
          <w:color w:val="1F1F1F"/>
          <w:sz w:val="22"/>
          <w:szCs w:val="22"/>
          <w:bdr w:val="none" w:sz="0" w:space="0" w:color="auto" w:frame="1"/>
          <w:lang w:eastAsia="ru-RU"/>
        </w:rPr>
        <w:t>Конфигурация:</w:t>
      </w:r>
      <w:r w:rsidRPr="001A4393">
        <w:rPr>
          <w:color w:val="1F1F1F"/>
          <w:sz w:val="22"/>
          <w:szCs w:val="22"/>
          <w:lang w:eastAsia="ru-RU"/>
        </w:rPr>
        <w:t xml:space="preserve"> 2 модуля по 32 ГБ (для обеспечения многоканального режима работы).</w:t>
      </w:r>
    </w:p>
    <w:p w14:paraId="60CA3472" w14:textId="77777777" w:rsidR="00DE15C5" w:rsidRPr="001A4393" w:rsidRDefault="00DE15C5" w:rsidP="001A4393">
      <w:pPr>
        <w:numPr>
          <w:ilvl w:val="0"/>
          <w:numId w:val="9"/>
        </w:numPr>
        <w:suppressAutoHyphens w:val="0"/>
        <w:contextualSpacing/>
        <w:rPr>
          <w:color w:val="1F1F1F"/>
          <w:sz w:val="22"/>
          <w:szCs w:val="22"/>
          <w:lang w:val="en-US" w:eastAsia="ru-RU"/>
        </w:rPr>
      </w:pPr>
      <w:r w:rsidRPr="001A4393">
        <w:rPr>
          <w:b/>
          <w:bCs/>
          <w:color w:val="1F1F1F"/>
          <w:sz w:val="22"/>
          <w:szCs w:val="22"/>
          <w:bdr w:val="none" w:sz="0" w:space="0" w:color="auto" w:frame="1"/>
          <w:lang w:eastAsia="ru-RU"/>
        </w:rPr>
        <w:t>Тип</w:t>
      </w:r>
      <w:r w:rsidRPr="001A4393">
        <w:rPr>
          <w:b/>
          <w:bCs/>
          <w:color w:val="1F1F1F"/>
          <w:sz w:val="22"/>
          <w:szCs w:val="22"/>
          <w:bdr w:val="none" w:sz="0" w:space="0" w:color="auto" w:frame="1"/>
          <w:lang w:val="en-US" w:eastAsia="ru-RU"/>
        </w:rPr>
        <w:t xml:space="preserve"> </w:t>
      </w:r>
      <w:r w:rsidRPr="001A4393">
        <w:rPr>
          <w:b/>
          <w:bCs/>
          <w:color w:val="1F1F1F"/>
          <w:sz w:val="22"/>
          <w:szCs w:val="22"/>
          <w:bdr w:val="none" w:sz="0" w:space="0" w:color="auto" w:frame="1"/>
          <w:lang w:eastAsia="ru-RU"/>
        </w:rPr>
        <w:t>памяти</w:t>
      </w:r>
      <w:r w:rsidRPr="001A4393">
        <w:rPr>
          <w:b/>
          <w:bCs/>
          <w:color w:val="1F1F1F"/>
          <w:sz w:val="22"/>
          <w:szCs w:val="22"/>
          <w:bdr w:val="none" w:sz="0" w:space="0" w:color="auto" w:frame="1"/>
          <w:lang w:val="en-US" w:eastAsia="ru-RU"/>
        </w:rPr>
        <w:t>:</w:t>
      </w:r>
      <w:r w:rsidRPr="001A4393">
        <w:rPr>
          <w:color w:val="1F1F1F"/>
          <w:sz w:val="22"/>
          <w:szCs w:val="22"/>
          <w:lang w:val="en-US" w:eastAsia="ru-RU"/>
        </w:rPr>
        <w:t xml:space="preserve"> DDR5 ECC Registered (RDIMM).</w:t>
      </w:r>
    </w:p>
    <w:p w14:paraId="484AD4E7" w14:textId="77777777" w:rsidR="00DE15C5" w:rsidRPr="001A4393" w:rsidRDefault="00DE15C5" w:rsidP="001A4393">
      <w:pPr>
        <w:numPr>
          <w:ilvl w:val="0"/>
          <w:numId w:val="9"/>
        </w:numPr>
        <w:suppressAutoHyphens w:val="0"/>
        <w:contextualSpacing/>
        <w:rPr>
          <w:color w:val="1F1F1F"/>
          <w:sz w:val="22"/>
          <w:szCs w:val="22"/>
          <w:lang w:eastAsia="ru-RU"/>
        </w:rPr>
      </w:pPr>
      <w:r w:rsidRPr="001A4393">
        <w:rPr>
          <w:b/>
          <w:bCs/>
          <w:color w:val="1F1F1F"/>
          <w:sz w:val="22"/>
          <w:szCs w:val="22"/>
          <w:bdr w:val="none" w:sz="0" w:space="0" w:color="auto" w:frame="1"/>
          <w:lang w:eastAsia="ru-RU"/>
        </w:rPr>
        <w:t>Тактовая частота:</w:t>
      </w:r>
      <w:r w:rsidRPr="001A4393">
        <w:rPr>
          <w:color w:val="1F1F1F"/>
          <w:sz w:val="22"/>
          <w:szCs w:val="22"/>
          <w:lang w:eastAsia="ru-RU"/>
        </w:rPr>
        <w:t xml:space="preserve"> не менее 5600 МГц.</w:t>
      </w:r>
    </w:p>
    <w:p w14:paraId="79D67370" w14:textId="77777777" w:rsidR="00DE15C5" w:rsidRPr="001A4393" w:rsidRDefault="00DE15C5" w:rsidP="001A4393">
      <w:pPr>
        <w:numPr>
          <w:ilvl w:val="0"/>
          <w:numId w:val="9"/>
        </w:numPr>
        <w:suppressAutoHyphens w:val="0"/>
        <w:contextualSpacing/>
        <w:rPr>
          <w:color w:val="1F1F1F"/>
          <w:sz w:val="22"/>
          <w:szCs w:val="22"/>
          <w:lang w:eastAsia="ru-RU"/>
        </w:rPr>
      </w:pPr>
      <w:r w:rsidRPr="001A4393">
        <w:rPr>
          <w:b/>
          <w:bCs/>
          <w:color w:val="1F1F1F"/>
          <w:sz w:val="22"/>
          <w:szCs w:val="22"/>
          <w:bdr w:val="none" w:sz="0" w:space="0" w:color="auto" w:frame="1"/>
          <w:lang w:eastAsia="ru-RU"/>
        </w:rPr>
        <w:t>Масштабируемость:</w:t>
      </w:r>
      <w:r w:rsidRPr="001A4393">
        <w:rPr>
          <w:color w:val="1F1F1F"/>
          <w:sz w:val="22"/>
          <w:szCs w:val="22"/>
          <w:lang w:eastAsia="ru-RU"/>
        </w:rPr>
        <w:t xml:space="preserve"> Наличие не менее 32 слотов DIMM на системной плате для дальнейшего расширения.</w:t>
      </w:r>
    </w:p>
    <w:p w14:paraId="33178181" w14:textId="77777777" w:rsidR="00DE15C5" w:rsidRPr="001A4393" w:rsidRDefault="00DE15C5" w:rsidP="001A4393">
      <w:pPr>
        <w:contextualSpacing/>
        <w:rPr>
          <w:color w:val="1F1F1F"/>
          <w:sz w:val="22"/>
          <w:szCs w:val="22"/>
          <w:lang w:eastAsia="ru-RU"/>
        </w:rPr>
      </w:pPr>
      <w:r w:rsidRPr="001A4393">
        <w:rPr>
          <w:b/>
          <w:bCs/>
          <w:color w:val="1F1F1F"/>
          <w:sz w:val="22"/>
          <w:szCs w:val="22"/>
          <w:bdr w:val="none" w:sz="0" w:space="0" w:color="auto" w:frame="1"/>
          <w:lang w:eastAsia="ru-RU"/>
        </w:rPr>
        <w:t>4. Дисковая подсистема и контроллеры</w:t>
      </w:r>
    </w:p>
    <w:p w14:paraId="27D00868" w14:textId="77777777" w:rsidR="00DE15C5" w:rsidRPr="001A4393" w:rsidRDefault="00DE15C5" w:rsidP="001A4393">
      <w:pPr>
        <w:numPr>
          <w:ilvl w:val="0"/>
          <w:numId w:val="10"/>
        </w:numPr>
        <w:suppressAutoHyphens w:val="0"/>
        <w:contextualSpacing/>
        <w:rPr>
          <w:color w:val="1F1F1F"/>
          <w:sz w:val="22"/>
          <w:szCs w:val="22"/>
          <w:lang w:eastAsia="ru-RU"/>
        </w:rPr>
      </w:pPr>
      <w:r w:rsidRPr="001A4393">
        <w:rPr>
          <w:b/>
          <w:bCs/>
          <w:color w:val="1F1F1F"/>
          <w:sz w:val="22"/>
          <w:szCs w:val="22"/>
          <w:bdr w:val="none" w:sz="0" w:space="0" w:color="auto" w:frame="1"/>
          <w:lang w:eastAsia="ru-RU"/>
        </w:rPr>
        <w:t>Контроллер дискового массива (RAID):</w:t>
      </w:r>
    </w:p>
    <w:p w14:paraId="72DF4FC0" w14:textId="77777777" w:rsidR="00DE15C5" w:rsidRPr="001A4393" w:rsidRDefault="00DE15C5" w:rsidP="001A4393">
      <w:pPr>
        <w:numPr>
          <w:ilvl w:val="1"/>
          <w:numId w:val="10"/>
        </w:numPr>
        <w:suppressAutoHyphens w:val="0"/>
        <w:contextualSpacing/>
        <w:rPr>
          <w:color w:val="1F1F1F"/>
          <w:sz w:val="22"/>
          <w:szCs w:val="22"/>
          <w:lang w:eastAsia="ru-RU"/>
        </w:rPr>
      </w:pPr>
      <w:r w:rsidRPr="001A4393">
        <w:rPr>
          <w:color w:val="1F1F1F"/>
          <w:sz w:val="22"/>
          <w:szCs w:val="22"/>
          <w:lang w:eastAsia="ru-RU"/>
        </w:rPr>
        <w:t>Тип: Аппаратный SAS/SATA контроллер.</w:t>
      </w:r>
    </w:p>
    <w:p w14:paraId="7C036E02" w14:textId="77777777" w:rsidR="00DE15C5" w:rsidRPr="001A4393" w:rsidRDefault="00DE15C5" w:rsidP="001A4393">
      <w:pPr>
        <w:numPr>
          <w:ilvl w:val="1"/>
          <w:numId w:val="10"/>
        </w:numPr>
        <w:suppressAutoHyphens w:val="0"/>
        <w:contextualSpacing/>
        <w:rPr>
          <w:color w:val="1F1F1F"/>
          <w:sz w:val="22"/>
          <w:szCs w:val="22"/>
          <w:lang w:eastAsia="ru-RU"/>
        </w:rPr>
      </w:pPr>
      <w:r w:rsidRPr="001A4393">
        <w:rPr>
          <w:color w:val="1F1F1F"/>
          <w:sz w:val="22"/>
          <w:szCs w:val="22"/>
          <w:lang w:eastAsia="ru-RU"/>
        </w:rPr>
        <w:t>Пропускная способность интерфейса: 12 Гбит/с.</w:t>
      </w:r>
    </w:p>
    <w:p w14:paraId="2AA04D45" w14:textId="77777777" w:rsidR="00DE15C5" w:rsidRPr="001A4393" w:rsidRDefault="00DE15C5" w:rsidP="001A4393">
      <w:pPr>
        <w:numPr>
          <w:ilvl w:val="1"/>
          <w:numId w:val="10"/>
        </w:numPr>
        <w:suppressAutoHyphens w:val="0"/>
        <w:contextualSpacing/>
        <w:rPr>
          <w:color w:val="1F1F1F"/>
          <w:sz w:val="22"/>
          <w:szCs w:val="22"/>
          <w:lang w:eastAsia="ru-RU"/>
        </w:rPr>
      </w:pPr>
      <w:r w:rsidRPr="001A4393">
        <w:rPr>
          <w:color w:val="1F1F1F"/>
          <w:sz w:val="22"/>
          <w:szCs w:val="22"/>
          <w:lang w:eastAsia="ru-RU"/>
        </w:rPr>
        <w:t>Количество внутренних портов: не более 8.</w:t>
      </w:r>
    </w:p>
    <w:p w14:paraId="62C1245C" w14:textId="77777777" w:rsidR="00DE15C5" w:rsidRPr="001A4393" w:rsidRDefault="00DE15C5" w:rsidP="001A4393">
      <w:pPr>
        <w:numPr>
          <w:ilvl w:val="1"/>
          <w:numId w:val="10"/>
        </w:numPr>
        <w:suppressAutoHyphens w:val="0"/>
        <w:contextualSpacing/>
        <w:rPr>
          <w:color w:val="1F1F1F"/>
          <w:sz w:val="22"/>
          <w:szCs w:val="22"/>
          <w:lang w:eastAsia="ru-RU"/>
        </w:rPr>
      </w:pPr>
      <w:r w:rsidRPr="001A4393">
        <w:rPr>
          <w:color w:val="1F1F1F"/>
          <w:sz w:val="22"/>
          <w:szCs w:val="22"/>
          <w:lang w:eastAsia="ru-RU"/>
        </w:rPr>
        <w:t>Объем кэш-памяти: не менее 2 ГБ.</w:t>
      </w:r>
    </w:p>
    <w:p w14:paraId="269CC486" w14:textId="77777777" w:rsidR="00DE15C5" w:rsidRPr="001A4393" w:rsidRDefault="00DE15C5" w:rsidP="001A4393">
      <w:pPr>
        <w:numPr>
          <w:ilvl w:val="1"/>
          <w:numId w:val="10"/>
        </w:numPr>
        <w:suppressAutoHyphens w:val="0"/>
        <w:contextualSpacing/>
        <w:rPr>
          <w:color w:val="1F1F1F"/>
          <w:sz w:val="22"/>
          <w:szCs w:val="22"/>
          <w:lang w:eastAsia="ru-RU"/>
        </w:rPr>
      </w:pPr>
      <w:r w:rsidRPr="001A4393">
        <w:rPr>
          <w:color w:val="1F1F1F"/>
          <w:sz w:val="22"/>
          <w:szCs w:val="22"/>
          <w:lang w:eastAsia="ru-RU"/>
        </w:rPr>
        <w:t>Поддерживаемые уровни RAID: 0, 1, 5, 6, 10, 50, 60.</w:t>
      </w:r>
    </w:p>
    <w:p w14:paraId="672C201E" w14:textId="77777777" w:rsidR="00DE15C5" w:rsidRPr="001A4393" w:rsidRDefault="00DE15C5" w:rsidP="001A4393">
      <w:pPr>
        <w:numPr>
          <w:ilvl w:val="1"/>
          <w:numId w:val="10"/>
        </w:numPr>
        <w:suppressAutoHyphens w:val="0"/>
        <w:contextualSpacing/>
        <w:rPr>
          <w:color w:val="1F1F1F"/>
          <w:sz w:val="22"/>
          <w:szCs w:val="22"/>
          <w:lang w:eastAsia="ru-RU"/>
        </w:rPr>
      </w:pPr>
      <w:r w:rsidRPr="001A4393">
        <w:rPr>
          <w:color w:val="1F1F1F"/>
          <w:sz w:val="22"/>
          <w:szCs w:val="22"/>
          <w:lang w:eastAsia="ru-RU"/>
        </w:rPr>
        <w:t xml:space="preserve">Защита данных: Наличие модуля защиты кэш-памяти на базе </w:t>
      </w:r>
      <w:proofErr w:type="spellStart"/>
      <w:r w:rsidRPr="001A4393">
        <w:rPr>
          <w:color w:val="1F1F1F"/>
          <w:sz w:val="22"/>
          <w:szCs w:val="22"/>
          <w:lang w:eastAsia="ru-RU"/>
        </w:rPr>
        <w:t>суперконденсатора</w:t>
      </w:r>
      <w:proofErr w:type="spellEnd"/>
      <w:r w:rsidRPr="001A4393">
        <w:rPr>
          <w:color w:val="1F1F1F"/>
          <w:sz w:val="22"/>
          <w:szCs w:val="22"/>
          <w:lang w:eastAsia="ru-RU"/>
        </w:rPr>
        <w:t xml:space="preserve"> (</w:t>
      </w:r>
      <w:proofErr w:type="spellStart"/>
      <w:r w:rsidRPr="001A4393">
        <w:rPr>
          <w:color w:val="1F1F1F"/>
          <w:sz w:val="22"/>
          <w:szCs w:val="22"/>
          <w:lang w:eastAsia="ru-RU"/>
        </w:rPr>
        <w:t>SuperCap</w:t>
      </w:r>
      <w:proofErr w:type="spellEnd"/>
      <w:r w:rsidRPr="001A4393">
        <w:rPr>
          <w:color w:val="1F1F1F"/>
          <w:sz w:val="22"/>
          <w:szCs w:val="22"/>
          <w:lang w:eastAsia="ru-RU"/>
        </w:rPr>
        <w:t>) с соединительным кабелем для сохранения данных при сбоях электропитания.</w:t>
      </w:r>
    </w:p>
    <w:p w14:paraId="22D91E21" w14:textId="77777777" w:rsidR="00DE15C5" w:rsidRPr="001A4393" w:rsidRDefault="00DE15C5" w:rsidP="001A4393">
      <w:pPr>
        <w:numPr>
          <w:ilvl w:val="0"/>
          <w:numId w:val="10"/>
        </w:numPr>
        <w:suppressAutoHyphens w:val="0"/>
        <w:contextualSpacing/>
        <w:rPr>
          <w:color w:val="1F1F1F"/>
          <w:sz w:val="22"/>
          <w:szCs w:val="22"/>
          <w:lang w:eastAsia="ru-RU"/>
        </w:rPr>
      </w:pPr>
      <w:r w:rsidRPr="001A4393">
        <w:rPr>
          <w:b/>
          <w:bCs/>
          <w:color w:val="1F1F1F"/>
          <w:sz w:val="22"/>
          <w:szCs w:val="22"/>
          <w:bdr w:val="none" w:sz="0" w:space="0" w:color="auto" w:frame="1"/>
          <w:lang w:eastAsia="ru-RU"/>
        </w:rPr>
        <w:t>Твердотельные накопители (для ОС и приложений):</w:t>
      </w:r>
    </w:p>
    <w:p w14:paraId="7E659BCB" w14:textId="77777777" w:rsidR="00DE15C5" w:rsidRPr="001A4393" w:rsidRDefault="00DE15C5" w:rsidP="001A4393">
      <w:pPr>
        <w:numPr>
          <w:ilvl w:val="1"/>
          <w:numId w:val="10"/>
        </w:numPr>
        <w:suppressAutoHyphens w:val="0"/>
        <w:contextualSpacing/>
        <w:rPr>
          <w:color w:val="1F1F1F"/>
          <w:sz w:val="22"/>
          <w:szCs w:val="22"/>
          <w:lang w:eastAsia="ru-RU"/>
        </w:rPr>
      </w:pPr>
      <w:r w:rsidRPr="001A4393">
        <w:rPr>
          <w:color w:val="1F1F1F"/>
          <w:sz w:val="22"/>
          <w:szCs w:val="22"/>
          <w:lang w:eastAsia="ru-RU"/>
        </w:rPr>
        <w:t>Количество: не менее 2 шт. (для создания отказоустойчивого массива RAID 1).</w:t>
      </w:r>
    </w:p>
    <w:p w14:paraId="1B16C9B6" w14:textId="77777777" w:rsidR="00DE15C5" w:rsidRPr="001A4393" w:rsidRDefault="00DE15C5" w:rsidP="001A4393">
      <w:pPr>
        <w:numPr>
          <w:ilvl w:val="1"/>
          <w:numId w:val="10"/>
        </w:numPr>
        <w:suppressAutoHyphens w:val="0"/>
        <w:contextualSpacing/>
        <w:rPr>
          <w:color w:val="1F1F1F"/>
          <w:sz w:val="22"/>
          <w:szCs w:val="22"/>
          <w:lang w:eastAsia="ru-RU"/>
        </w:rPr>
      </w:pPr>
      <w:r w:rsidRPr="001A4393">
        <w:rPr>
          <w:color w:val="1F1F1F"/>
          <w:sz w:val="22"/>
          <w:szCs w:val="22"/>
          <w:lang w:eastAsia="ru-RU"/>
        </w:rPr>
        <w:t>Тип интерфейса: SATA 6Gb/s.</w:t>
      </w:r>
    </w:p>
    <w:p w14:paraId="54451479" w14:textId="77777777" w:rsidR="00DE15C5" w:rsidRPr="001A4393" w:rsidRDefault="00DE15C5" w:rsidP="001A4393">
      <w:pPr>
        <w:numPr>
          <w:ilvl w:val="1"/>
          <w:numId w:val="10"/>
        </w:numPr>
        <w:suppressAutoHyphens w:val="0"/>
        <w:contextualSpacing/>
        <w:rPr>
          <w:color w:val="1F1F1F"/>
          <w:sz w:val="22"/>
          <w:szCs w:val="22"/>
          <w:lang w:eastAsia="ru-RU"/>
        </w:rPr>
      </w:pPr>
      <w:r w:rsidRPr="001A4393">
        <w:rPr>
          <w:color w:val="1F1F1F"/>
          <w:sz w:val="22"/>
          <w:szCs w:val="22"/>
          <w:lang w:eastAsia="ru-RU"/>
        </w:rPr>
        <w:t>Форм-фактор: 2.5" (с установкой в корзину 3.5" через соответствующие адаптеры/салазки).</w:t>
      </w:r>
    </w:p>
    <w:p w14:paraId="792F3920" w14:textId="77777777" w:rsidR="00DE15C5" w:rsidRPr="001A4393" w:rsidRDefault="00DE15C5" w:rsidP="001A4393">
      <w:pPr>
        <w:numPr>
          <w:ilvl w:val="1"/>
          <w:numId w:val="10"/>
        </w:numPr>
        <w:suppressAutoHyphens w:val="0"/>
        <w:contextualSpacing/>
        <w:rPr>
          <w:color w:val="1F1F1F"/>
          <w:sz w:val="22"/>
          <w:szCs w:val="22"/>
          <w:lang w:eastAsia="ru-RU"/>
        </w:rPr>
      </w:pPr>
      <w:r w:rsidRPr="001A4393">
        <w:rPr>
          <w:color w:val="1F1F1F"/>
          <w:sz w:val="22"/>
          <w:szCs w:val="22"/>
          <w:lang w:eastAsia="ru-RU"/>
        </w:rPr>
        <w:t>Объем: не менее 480 ГБ каждый.</w:t>
      </w:r>
    </w:p>
    <w:p w14:paraId="23AF724B" w14:textId="77777777" w:rsidR="00DE15C5" w:rsidRPr="001A4393" w:rsidRDefault="00DE15C5" w:rsidP="001A4393">
      <w:pPr>
        <w:numPr>
          <w:ilvl w:val="1"/>
          <w:numId w:val="10"/>
        </w:numPr>
        <w:suppressAutoHyphens w:val="0"/>
        <w:contextualSpacing/>
        <w:rPr>
          <w:color w:val="1F1F1F"/>
          <w:sz w:val="22"/>
          <w:szCs w:val="22"/>
          <w:lang w:eastAsia="ru-RU"/>
        </w:rPr>
      </w:pPr>
      <w:r w:rsidRPr="001A4393">
        <w:rPr>
          <w:color w:val="1F1F1F"/>
          <w:sz w:val="22"/>
          <w:szCs w:val="22"/>
          <w:lang w:eastAsia="ru-RU"/>
        </w:rPr>
        <w:t>Класс устройства: Корпоративный (</w:t>
      </w:r>
      <w:proofErr w:type="spellStart"/>
      <w:r w:rsidRPr="001A4393">
        <w:rPr>
          <w:color w:val="1F1F1F"/>
          <w:sz w:val="22"/>
          <w:szCs w:val="22"/>
          <w:lang w:eastAsia="ru-RU"/>
        </w:rPr>
        <w:t>Enterprise</w:t>
      </w:r>
      <w:proofErr w:type="spellEnd"/>
      <w:r w:rsidRPr="001A4393">
        <w:rPr>
          <w:color w:val="1F1F1F"/>
          <w:sz w:val="22"/>
          <w:szCs w:val="22"/>
          <w:lang w:eastAsia="ru-RU"/>
        </w:rPr>
        <w:t xml:space="preserve"> / </w:t>
      </w:r>
      <w:proofErr w:type="spellStart"/>
      <w:r w:rsidRPr="001A4393">
        <w:rPr>
          <w:color w:val="1F1F1F"/>
          <w:sz w:val="22"/>
          <w:szCs w:val="22"/>
          <w:lang w:eastAsia="ru-RU"/>
        </w:rPr>
        <w:t>Data</w:t>
      </w:r>
      <w:proofErr w:type="spellEnd"/>
      <w:r w:rsidRPr="001A4393">
        <w:rPr>
          <w:color w:val="1F1F1F"/>
          <w:sz w:val="22"/>
          <w:szCs w:val="22"/>
          <w:lang w:eastAsia="ru-RU"/>
        </w:rPr>
        <w:t xml:space="preserve"> </w:t>
      </w:r>
      <w:proofErr w:type="spellStart"/>
      <w:r w:rsidRPr="001A4393">
        <w:rPr>
          <w:color w:val="1F1F1F"/>
          <w:sz w:val="22"/>
          <w:szCs w:val="22"/>
          <w:lang w:eastAsia="ru-RU"/>
        </w:rPr>
        <w:t>Center</w:t>
      </w:r>
      <w:proofErr w:type="spellEnd"/>
      <w:r w:rsidRPr="001A4393">
        <w:rPr>
          <w:color w:val="1F1F1F"/>
          <w:sz w:val="22"/>
          <w:szCs w:val="22"/>
          <w:lang w:eastAsia="ru-RU"/>
        </w:rPr>
        <w:t xml:space="preserve"> </w:t>
      </w:r>
      <w:proofErr w:type="spellStart"/>
      <w:r w:rsidRPr="001A4393">
        <w:rPr>
          <w:color w:val="1F1F1F"/>
          <w:sz w:val="22"/>
          <w:szCs w:val="22"/>
          <w:lang w:eastAsia="ru-RU"/>
        </w:rPr>
        <w:t>Series</w:t>
      </w:r>
      <w:proofErr w:type="spellEnd"/>
      <w:r w:rsidRPr="001A4393">
        <w:rPr>
          <w:color w:val="1F1F1F"/>
          <w:sz w:val="22"/>
          <w:szCs w:val="22"/>
          <w:lang w:eastAsia="ru-RU"/>
        </w:rPr>
        <w:t>).</w:t>
      </w:r>
    </w:p>
    <w:p w14:paraId="1CC06FDB" w14:textId="77777777" w:rsidR="00DE15C5" w:rsidRPr="001A4393" w:rsidRDefault="00DE15C5" w:rsidP="001A4393">
      <w:pPr>
        <w:numPr>
          <w:ilvl w:val="1"/>
          <w:numId w:val="10"/>
        </w:numPr>
        <w:suppressAutoHyphens w:val="0"/>
        <w:contextualSpacing/>
        <w:rPr>
          <w:color w:val="1F1F1F"/>
          <w:sz w:val="22"/>
          <w:szCs w:val="22"/>
          <w:lang w:eastAsia="ru-RU"/>
        </w:rPr>
      </w:pPr>
      <w:r w:rsidRPr="001A4393">
        <w:rPr>
          <w:color w:val="1F1F1F"/>
          <w:sz w:val="22"/>
          <w:szCs w:val="22"/>
          <w:lang w:eastAsia="ru-RU"/>
        </w:rPr>
        <w:t>Надежность: Ресурс перезаписи (DWPD) не менее 1.0 в течение 5 лет; наличие аппаратной защиты от внезапной потери питания (</w:t>
      </w:r>
      <w:proofErr w:type="spellStart"/>
      <w:r w:rsidRPr="001A4393">
        <w:rPr>
          <w:color w:val="1F1F1F"/>
          <w:sz w:val="22"/>
          <w:szCs w:val="22"/>
          <w:lang w:eastAsia="ru-RU"/>
        </w:rPr>
        <w:t>Power</w:t>
      </w:r>
      <w:proofErr w:type="spellEnd"/>
      <w:r w:rsidRPr="001A4393">
        <w:rPr>
          <w:color w:val="1F1F1F"/>
          <w:sz w:val="22"/>
          <w:szCs w:val="22"/>
          <w:lang w:eastAsia="ru-RU"/>
        </w:rPr>
        <w:t xml:space="preserve"> </w:t>
      </w:r>
      <w:proofErr w:type="spellStart"/>
      <w:r w:rsidRPr="001A4393">
        <w:rPr>
          <w:color w:val="1F1F1F"/>
          <w:sz w:val="22"/>
          <w:szCs w:val="22"/>
          <w:lang w:eastAsia="ru-RU"/>
        </w:rPr>
        <w:t>Loss</w:t>
      </w:r>
      <w:proofErr w:type="spellEnd"/>
      <w:r w:rsidRPr="001A4393">
        <w:rPr>
          <w:color w:val="1F1F1F"/>
          <w:sz w:val="22"/>
          <w:szCs w:val="22"/>
          <w:lang w:eastAsia="ru-RU"/>
        </w:rPr>
        <w:t xml:space="preserve"> </w:t>
      </w:r>
      <w:proofErr w:type="spellStart"/>
      <w:r w:rsidRPr="001A4393">
        <w:rPr>
          <w:color w:val="1F1F1F"/>
          <w:sz w:val="22"/>
          <w:szCs w:val="22"/>
          <w:lang w:eastAsia="ru-RU"/>
        </w:rPr>
        <w:t>Protection</w:t>
      </w:r>
      <w:proofErr w:type="spellEnd"/>
      <w:r w:rsidRPr="001A4393">
        <w:rPr>
          <w:color w:val="1F1F1F"/>
          <w:sz w:val="22"/>
          <w:szCs w:val="22"/>
          <w:lang w:eastAsia="ru-RU"/>
        </w:rPr>
        <w:t>).</w:t>
      </w:r>
    </w:p>
    <w:p w14:paraId="1D8FD869" w14:textId="77777777" w:rsidR="00DE15C5" w:rsidRPr="001A4393" w:rsidRDefault="00DE15C5" w:rsidP="001A4393">
      <w:pPr>
        <w:contextualSpacing/>
        <w:rPr>
          <w:color w:val="1F1F1F"/>
          <w:sz w:val="22"/>
          <w:szCs w:val="22"/>
          <w:lang w:eastAsia="ru-RU"/>
        </w:rPr>
      </w:pPr>
      <w:r w:rsidRPr="001A4393">
        <w:rPr>
          <w:b/>
          <w:bCs/>
          <w:color w:val="1F1F1F"/>
          <w:sz w:val="22"/>
          <w:szCs w:val="22"/>
          <w:bdr w:val="none" w:sz="0" w:space="0" w:color="auto" w:frame="1"/>
          <w:lang w:eastAsia="ru-RU"/>
        </w:rPr>
        <w:t>5. Сетевые интерфейсы</w:t>
      </w:r>
    </w:p>
    <w:p w14:paraId="326E024C" w14:textId="77777777" w:rsidR="00DE15C5" w:rsidRPr="001A4393" w:rsidRDefault="00DE15C5" w:rsidP="001A4393">
      <w:pPr>
        <w:numPr>
          <w:ilvl w:val="0"/>
          <w:numId w:val="11"/>
        </w:numPr>
        <w:suppressAutoHyphens w:val="0"/>
        <w:contextualSpacing/>
        <w:rPr>
          <w:color w:val="1F1F1F"/>
          <w:sz w:val="22"/>
          <w:szCs w:val="22"/>
          <w:lang w:eastAsia="ru-RU"/>
        </w:rPr>
      </w:pPr>
      <w:r w:rsidRPr="001A4393">
        <w:rPr>
          <w:b/>
          <w:bCs/>
          <w:color w:val="1F1F1F"/>
          <w:sz w:val="22"/>
          <w:szCs w:val="22"/>
          <w:bdr w:val="none" w:sz="0" w:space="0" w:color="auto" w:frame="1"/>
          <w:lang w:eastAsia="ru-RU"/>
        </w:rPr>
        <w:t>Интегрированные порты:</w:t>
      </w:r>
      <w:r w:rsidRPr="001A4393">
        <w:rPr>
          <w:color w:val="1F1F1F"/>
          <w:sz w:val="22"/>
          <w:szCs w:val="22"/>
          <w:lang w:eastAsia="ru-RU"/>
        </w:rPr>
        <w:t xml:space="preserve"> Наличие сетевого адаптера с количеством портов 1GbE RJ-45 не менее 4 шт.</w:t>
      </w:r>
    </w:p>
    <w:p w14:paraId="415AE265" w14:textId="77777777" w:rsidR="00DE15C5" w:rsidRPr="001A4393" w:rsidRDefault="00DE15C5" w:rsidP="001A4393">
      <w:pPr>
        <w:numPr>
          <w:ilvl w:val="0"/>
          <w:numId w:val="11"/>
        </w:numPr>
        <w:suppressAutoHyphens w:val="0"/>
        <w:contextualSpacing/>
        <w:rPr>
          <w:color w:val="1F1F1F"/>
          <w:sz w:val="22"/>
          <w:szCs w:val="22"/>
          <w:lang w:eastAsia="ru-RU"/>
        </w:rPr>
      </w:pPr>
      <w:r w:rsidRPr="001A4393">
        <w:rPr>
          <w:b/>
          <w:bCs/>
          <w:color w:val="1F1F1F"/>
          <w:sz w:val="22"/>
          <w:szCs w:val="22"/>
          <w:bdr w:val="none" w:sz="0" w:space="0" w:color="auto" w:frame="1"/>
          <w:lang w:eastAsia="ru-RU"/>
        </w:rPr>
        <w:t>Управление:</w:t>
      </w:r>
      <w:r w:rsidRPr="001A4393">
        <w:rPr>
          <w:color w:val="1F1F1F"/>
          <w:sz w:val="22"/>
          <w:szCs w:val="22"/>
          <w:lang w:eastAsia="ru-RU"/>
        </w:rPr>
        <w:t xml:space="preserve"> Наличие выделенного порта управления (IPMI 2.0 / RJ-45) с поддержкой функций KVM-</w:t>
      </w:r>
      <w:proofErr w:type="spellStart"/>
      <w:r w:rsidRPr="001A4393">
        <w:rPr>
          <w:color w:val="1F1F1F"/>
          <w:sz w:val="22"/>
          <w:szCs w:val="22"/>
          <w:lang w:eastAsia="ru-RU"/>
        </w:rPr>
        <w:t>over</w:t>
      </w:r>
      <w:proofErr w:type="spellEnd"/>
      <w:r w:rsidRPr="001A4393">
        <w:rPr>
          <w:color w:val="1F1F1F"/>
          <w:sz w:val="22"/>
          <w:szCs w:val="22"/>
          <w:lang w:eastAsia="ru-RU"/>
        </w:rPr>
        <w:t xml:space="preserve">-IP и </w:t>
      </w:r>
      <w:proofErr w:type="spellStart"/>
      <w:r w:rsidRPr="001A4393">
        <w:rPr>
          <w:color w:val="1F1F1F"/>
          <w:sz w:val="22"/>
          <w:szCs w:val="22"/>
          <w:lang w:eastAsia="ru-RU"/>
        </w:rPr>
        <w:t>Virtual</w:t>
      </w:r>
      <w:proofErr w:type="spellEnd"/>
      <w:r w:rsidRPr="001A4393">
        <w:rPr>
          <w:color w:val="1F1F1F"/>
          <w:sz w:val="22"/>
          <w:szCs w:val="22"/>
          <w:lang w:eastAsia="ru-RU"/>
        </w:rPr>
        <w:t xml:space="preserve"> </w:t>
      </w:r>
      <w:proofErr w:type="spellStart"/>
      <w:r w:rsidRPr="001A4393">
        <w:rPr>
          <w:color w:val="1F1F1F"/>
          <w:sz w:val="22"/>
          <w:szCs w:val="22"/>
          <w:lang w:eastAsia="ru-RU"/>
        </w:rPr>
        <w:t>Media</w:t>
      </w:r>
      <w:proofErr w:type="spellEnd"/>
      <w:r w:rsidRPr="001A4393">
        <w:rPr>
          <w:color w:val="1F1F1F"/>
          <w:sz w:val="22"/>
          <w:szCs w:val="22"/>
          <w:lang w:eastAsia="ru-RU"/>
        </w:rPr>
        <w:t xml:space="preserve"> через </w:t>
      </w:r>
      <w:proofErr w:type="spellStart"/>
      <w:r w:rsidRPr="001A4393">
        <w:rPr>
          <w:color w:val="1F1F1F"/>
          <w:sz w:val="22"/>
          <w:szCs w:val="22"/>
          <w:lang w:eastAsia="ru-RU"/>
        </w:rPr>
        <w:t>Web</w:t>
      </w:r>
      <w:proofErr w:type="spellEnd"/>
      <w:r w:rsidRPr="001A4393">
        <w:rPr>
          <w:color w:val="1F1F1F"/>
          <w:sz w:val="22"/>
          <w:szCs w:val="22"/>
          <w:lang w:eastAsia="ru-RU"/>
        </w:rPr>
        <w:t>-интерфейс.</w:t>
      </w:r>
    </w:p>
    <w:p w14:paraId="56AC0CCA" w14:textId="77777777" w:rsidR="00DE15C5" w:rsidRPr="001A4393" w:rsidRDefault="00DE15C5" w:rsidP="001A4393">
      <w:pPr>
        <w:contextualSpacing/>
        <w:rPr>
          <w:color w:val="1F1F1F"/>
          <w:sz w:val="22"/>
          <w:szCs w:val="22"/>
          <w:lang w:eastAsia="ru-RU"/>
        </w:rPr>
      </w:pPr>
      <w:r w:rsidRPr="001A4393">
        <w:rPr>
          <w:b/>
          <w:bCs/>
          <w:color w:val="1F1F1F"/>
          <w:sz w:val="22"/>
          <w:szCs w:val="22"/>
          <w:bdr w:val="none" w:sz="0" w:space="0" w:color="auto" w:frame="1"/>
          <w:lang w:eastAsia="ru-RU"/>
        </w:rPr>
        <w:t>6. Система электропитания и охлаждения</w:t>
      </w:r>
    </w:p>
    <w:p w14:paraId="217381E5" w14:textId="77777777" w:rsidR="00DE15C5" w:rsidRPr="001A4393" w:rsidRDefault="00DE15C5" w:rsidP="001A4393">
      <w:pPr>
        <w:numPr>
          <w:ilvl w:val="0"/>
          <w:numId w:val="12"/>
        </w:numPr>
        <w:suppressAutoHyphens w:val="0"/>
        <w:contextualSpacing/>
        <w:rPr>
          <w:color w:val="1F1F1F"/>
          <w:sz w:val="22"/>
          <w:szCs w:val="22"/>
          <w:lang w:eastAsia="ru-RU"/>
        </w:rPr>
      </w:pPr>
      <w:r w:rsidRPr="001A4393">
        <w:rPr>
          <w:b/>
          <w:bCs/>
          <w:color w:val="1F1F1F"/>
          <w:sz w:val="22"/>
          <w:szCs w:val="22"/>
          <w:bdr w:val="none" w:sz="0" w:space="0" w:color="auto" w:frame="1"/>
          <w:lang w:eastAsia="ru-RU"/>
        </w:rPr>
        <w:t>Блоки питания:</w:t>
      </w:r>
      <w:r w:rsidRPr="001A4393">
        <w:rPr>
          <w:color w:val="1F1F1F"/>
          <w:sz w:val="22"/>
          <w:szCs w:val="22"/>
          <w:lang w:eastAsia="ru-RU"/>
        </w:rPr>
        <w:t xml:space="preserve"> Не менее 2 шт. с поддержкой «горячей замены» (</w:t>
      </w:r>
      <w:proofErr w:type="spellStart"/>
      <w:r w:rsidRPr="001A4393">
        <w:rPr>
          <w:color w:val="1F1F1F"/>
          <w:sz w:val="22"/>
          <w:szCs w:val="22"/>
          <w:lang w:eastAsia="ru-RU"/>
        </w:rPr>
        <w:t>Hot-Swap</w:t>
      </w:r>
      <w:proofErr w:type="spellEnd"/>
      <w:r w:rsidRPr="001A4393">
        <w:rPr>
          <w:color w:val="1F1F1F"/>
          <w:sz w:val="22"/>
          <w:szCs w:val="22"/>
          <w:lang w:eastAsia="ru-RU"/>
        </w:rPr>
        <w:t>) и резервирования по схеме 1+1 (или N+1).</w:t>
      </w:r>
    </w:p>
    <w:p w14:paraId="674ADFDE" w14:textId="77777777" w:rsidR="00DE15C5" w:rsidRPr="001A4393" w:rsidRDefault="00DE15C5" w:rsidP="001A4393">
      <w:pPr>
        <w:numPr>
          <w:ilvl w:val="0"/>
          <w:numId w:val="12"/>
        </w:numPr>
        <w:suppressAutoHyphens w:val="0"/>
        <w:contextualSpacing/>
        <w:rPr>
          <w:color w:val="1F1F1F"/>
          <w:sz w:val="22"/>
          <w:szCs w:val="22"/>
          <w:lang w:eastAsia="ru-RU"/>
        </w:rPr>
      </w:pPr>
      <w:r w:rsidRPr="001A4393">
        <w:rPr>
          <w:b/>
          <w:bCs/>
          <w:color w:val="1F1F1F"/>
          <w:sz w:val="22"/>
          <w:szCs w:val="22"/>
          <w:bdr w:val="none" w:sz="0" w:space="0" w:color="auto" w:frame="1"/>
          <w:lang w:eastAsia="ru-RU"/>
        </w:rPr>
        <w:t>Мощность:</w:t>
      </w:r>
      <w:r w:rsidRPr="001A4393">
        <w:rPr>
          <w:color w:val="1F1F1F"/>
          <w:sz w:val="22"/>
          <w:szCs w:val="22"/>
          <w:lang w:eastAsia="ru-RU"/>
        </w:rPr>
        <w:t xml:space="preserve"> Не менее 1300 Вт каждый.</w:t>
      </w:r>
    </w:p>
    <w:p w14:paraId="3E7B31E6" w14:textId="77777777" w:rsidR="00DE15C5" w:rsidRPr="001A4393" w:rsidRDefault="00DE15C5" w:rsidP="001A4393">
      <w:pPr>
        <w:numPr>
          <w:ilvl w:val="0"/>
          <w:numId w:val="12"/>
        </w:numPr>
        <w:suppressAutoHyphens w:val="0"/>
        <w:contextualSpacing/>
        <w:rPr>
          <w:color w:val="1F1F1F"/>
          <w:sz w:val="22"/>
          <w:szCs w:val="22"/>
          <w:lang w:eastAsia="ru-RU"/>
        </w:rPr>
      </w:pPr>
      <w:proofErr w:type="spellStart"/>
      <w:r w:rsidRPr="001A4393">
        <w:rPr>
          <w:b/>
          <w:bCs/>
          <w:color w:val="1F1F1F"/>
          <w:sz w:val="22"/>
          <w:szCs w:val="22"/>
          <w:bdr w:val="none" w:sz="0" w:space="0" w:color="auto" w:frame="1"/>
          <w:lang w:eastAsia="ru-RU"/>
        </w:rPr>
        <w:t>Энергоэффективность</w:t>
      </w:r>
      <w:proofErr w:type="spellEnd"/>
      <w:r w:rsidRPr="001A4393">
        <w:rPr>
          <w:b/>
          <w:bCs/>
          <w:color w:val="1F1F1F"/>
          <w:sz w:val="22"/>
          <w:szCs w:val="22"/>
          <w:bdr w:val="none" w:sz="0" w:space="0" w:color="auto" w:frame="1"/>
          <w:lang w:eastAsia="ru-RU"/>
        </w:rPr>
        <w:t>:</w:t>
      </w:r>
      <w:r w:rsidRPr="001A4393">
        <w:rPr>
          <w:color w:val="1F1F1F"/>
          <w:sz w:val="22"/>
          <w:szCs w:val="22"/>
          <w:lang w:eastAsia="ru-RU"/>
        </w:rPr>
        <w:t xml:space="preserve"> Сертификация уровня не ниже 80 PLUS </w:t>
      </w:r>
      <w:proofErr w:type="spellStart"/>
      <w:r w:rsidRPr="001A4393">
        <w:rPr>
          <w:color w:val="1F1F1F"/>
          <w:sz w:val="22"/>
          <w:szCs w:val="22"/>
          <w:lang w:eastAsia="ru-RU"/>
        </w:rPr>
        <w:t>Platinum</w:t>
      </w:r>
      <w:proofErr w:type="spellEnd"/>
      <w:r w:rsidRPr="001A4393">
        <w:rPr>
          <w:color w:val="1F1F1F"/>
          <w:sz w:val="22"/>
          <w:szCs w:val="22"/>
          <w:lang w:eastAsia="ru-RU"/>
        </w:rPr>
        <w:t>.</w:t>
      </w:r>
    </w:p>
    <w:p w14:paraId="17360DC3" w14:textId="77777777" w:rsidR="00DE15C5" w:rsidRPr="001A4393" w:rsidRDefault="00DE15C5" w:rsidP="001A4393">
      <w:pPr>
        <w:numPr>
          <w:ilvl w:val="0"/>
          <w:numId w:val="12"/>
        </w:numPr>
        <w:suppressAutoHyphens w:val="0"/>
        <w:contextualSpacing/>
        <w:rPr>
          <w:color w:val="1F1F1F"/>
          <w:sz w:val="22"/>
          <w:szCs w:val="22"/>
          <w:lang w:eastAsia="ru-RU"/>
        </w:rPr>
      </w:pPr>
      <w:r w:rsidRPr="001A4393">
        <w:rPr>
          <w:b/>
          <w:bCs/>
          <w:color w:val="1F1F1F"/>
          <w:sz w:val="22"/>
          <w:szCs w:val="22"/>
          <w:bdr w:val="none" w:sz="0" w:space="0" w:color="auto" w:frame="1"/>
          <w:lang w:eastAsia="ru-RU"/>
        </w:rPr>
        <w:t>Охлаждение:</w:t>
      </w:r>
      <w:r w:rsidRPr="001A4393">
        <w:rPr>
          <w:color w:val="1F1F1F"/>
          <w:sz w:val="22"/>
          <w:szCs w:val="22"/>
          <w:lang w:eastAsia="ru-RU"/>
        </w:rPr>
        <w:t xml:space="preserve"> Отказоустойчивая вентиляторов с поддержкой «горячей замены» и резервированием по схеме N+1.</w:t>
      </w:r>
    </w:p>
    <w:p w14:paraId="0FBAB714" w14:textId="77777777" w:rsidR="00DE15C5" w:rsidRPr="001A4393" w:rsidRDefault="00DE15C5" w:rsidP="001A4393">
      <w:pPr>
        <w:contextualSpacing/>
        <w:rPr>
          <w:color w:val="1F1F1F"/>
          <w:sz w:val="22"/>
          <w:szCs w:val="22"/>
          <w:lang w:eastAsia="ru-RU"/>
        </w:rPr>
      </w:pPr>
      <w:r w:rsidRPr="001A4393">
        <w:rPr>
          <w:b/>
          <w:bCs/>
          <w:color w:val="1F1F1F"/>
          <w:sz w:val="22"/>
          <w:szCs w:val="22"/>
          <w:bdr w:val="none" w:sz="0" w:space="0" w:color="auto" w:frame="1"/>
          <w:lang w:eastAsia="ru-RU"/>
        </w:rPr>
        <w:lastRenderedPageBreak/>
        <w:t>7. Удаленное управление и мониторинг</w:t>
      </w:r>
    </w:p>
    <w:p w14:paraId="090E2773" w14:textId="77777777" w:rsidR="00DE15C5" w:rsidRPr="001A4393" w:rsidRDefault="00DE15C5" w:rsidP="001A4393">
      <w:pPr>
        <w:numPr>
          <w:ilvl w:val="0"/>
          <w:numId w:val="13"/>
        </w:numPr>
        <w:suppressAutoHyphens w:val="0"/>
        <w:contextualSpacing/>
        <w:rPr>
          <w:color w:val="1F1F1F"/>
          <w:sz w:val="22"/>
          <w:szCs w:val="22"/>
          <w:lang w:eastAsia="ru-RU"/>
        </w:rPr>
      </w:pPr>
      <w:r w:rsidRPr="001A4393">
        <w:rPr>
          <w:b/>
          <w:bCs/>
          <w:color w:val="1F1F1F"/>
          <w:sz w:val="22"/>
          <w:szCs w:val="22"/>
          <w:bdr w:val="none" w:sz="0" w:space="0" w:color="auto" w:frame="1"/>
          <w:lang w:eastAsia="ru-RU"/>
        </w:rPr>
        <w:t>Аппаратная база:</w:t>
      </w:r>
      <w:r w:rsidRPr="001A4393">
        <w:rPr>
          <w:color w:val="1F1F1F"/>
          <w:sz w:val="22"/>
          <w:szCs w:val="22"/>
          <w:lang w:eastAsia="ru-RU"/>
        </w:rPr>
        <w:t xml:space="preserve"> Интегрированный контроллер удаленного управления (BMC), совместимый со стандартом IPMI 2.0, с выделенным сетевым портом RJ-45 (10/100/1000 Мбит/с).</w:t>
      </w:r>
    </w:p>
    <w:p w14:paraId="7F0C2E8E" w14:textId="77777777" w:rsidR="00DE15C5" w:rsidRPr="001A4393" w:rsidRDefault="00DE15C5" w:rsidP="001A4393">
      <w:pPr>
        <w:numPr>
          <w:ilvl w:val="0"/>
          <w:numId w:val="13"/>
        </w:numPr>
        <w:suppressAutoHyphens w:val="0"/>
        <w:contextualSpacing/>
        <w:rPr>
          <w:color w:val="1F1F1F"/>
          <w:sz w:val="22"/>
          <w:szCs w:val="22"/>
          <w:lang w:eastAsia="ru-RU"/>
        </w:rPr>
      </w:pPr>
      <w:r w:rsidRPr="001A4393">
        <w:rPr>
          <w:b/>
          <w:bCs/>
          <w:color w:val="1F1F1F"/>
          <w:sz w:val="22"/>
          <w:szCs w:val="22"/>
          <w:bdr w:val="none" w:sz="0" w:space="0" w:color="auto" w:frame="1"/>
          <w:lang w:eastAsia="ru-RU"/>
        </w:rPr>
        <w:t>Управление сетью и интерфейсами:</w:t>
      </w:r>
    </w:p>
    <w:p w14:paraId="1162FE3E" w14:textId="77777777" w:rsidR="00DE15C5" w:rsidRPr="001A4393" w:rsidRDefault="00DE15C5" w:rsidP="001A4393">
      <w:pPr>
        <w:numPr>
          <w:ilvl w:val="1"/>
          <w:numId w:val="13"/>
        </w:numPr>
        <w:suppressAutoHyphens w:val="0"/>
        <w:contextualSpacing/>
        <w:rPr>
          <w:color w:val="1F1F1F"/>
          <w:sz w:val="22"/>
          <w:szCs w:val="22"/>
          <w:lang w:eastAsia="ru-RU"/>
        </w:rPr>
      </w:pPr>
      <w:r w:rsidRPr="001A4393">
        <w:rPr>
          <w:color w:val="1F1F1F"/>
          <w:sz w:val="22"/>
          <w:szCs w:val="22"/>
          <w:lang w:eastAsia="ru-RU"/>
        </w:rPr>
        <w:t xml:space="preserve">Удаленный доступ через </w:t>
      </w:r>
      <w:proofErr w:type="spellStart"/>
      <w:r w:rsidRPr="001A4393">
        <w:rPr>
          <w:color w:val="1F1F1F"/>
          <w:sz w:val="22"/>
          <w:szCs w:val="22"/>
          <w:lang w:eastAsia="ru-RU"/>
        </w:rPr>
        <w:t>Web</w:t>
      </w:r>
      <w:proofErr w:type="spellEnd"/>
      <w:r w:rsidRPr="001A4393">
        <w:rPr>
          <w:color w:val="1F1F1F"/>
          <w:sz w:val="22"/>
          <w:szCs w:val="22"/>
          <w:lang w:eastAsia="ru-RU"/>
        </w:rPr>
        <w:t xml:space="preserve">-интерфейс (HTML5) без необходимости установки сторонних плагинов и апплетов (в </w:t>
      </w:r>
      <w:proofErr w:type="spellStart"/>
      <w:r w:rsidRPr="001A4393">
        <w:rPr>
          <w:color w:val="1F1F1F"/>
          <w:sz w:val="22"/>
          <w:szCs w:val="22"/>
          <w:lang w:eastAsia="ru-RU"/>
        </w:rPr>
        <w:t>т.ч</w:t>
      </w:r>
      <w:proofErr w:type="spellEnd"/>
      <w:r w:rsidRPr="001A4393">
        <w:rPr>
          <w:color w:val="1F1F1F"/>
          <w:sz w:val="22"/>
          <w:szCs w:val="22"/>
          <w:lang w:eastAsia="ru-RU"/>
        </w:rPr>
        <w:t xml:space="preserve">. </w:t>
      </w:r>
      <w:proofErr w:type="spellStart"/>
      <w:r w:rsidRPr="001A4393">
        <w:rPr>
          <w:color w:val="1F1F1F"/>
          <w:sz w:val="22"/>
          <w:szCs w:val="22"/>
          <w:lang w:eastAsia="ru-RU"/>
        </w:rPr>
        <w:t>Java</w:t>
      </w:r>
      <w:proofErr w:type="spellEnd"/>
      <w:r w:rsidRPr="001A4393">
        <w:rPr>
          <w:color w:val="1F1F1F"/>
          <w:sz w:val="22"/>
          <w:szCs w:val="22"/>
          <w:lang w:eastAsia="ru-RU"/>
        </w:rPr>
        <w:t>).</w:t>
      </w:r>
    </w:p>
    <w:p w14:paraId="1DC03F5B" w14:textId="77777777" w:rsidR="00DE15C5" w:rsidRPr="001A4393" w:rsidRDefault="00DE15C5" w:rsidP="001A4393">
      <w:pPr>
        <w:numPr>
          <w:ilvl w:val="1"/>
          <w:numId w:val="13"/>
        </w:numPr>
        <w:suppressAutoHyphens w:val="0"/>
        <w:contextualSpacing/>
        <w:rPr>
          <w:color w:val="1F1F1F"/>
          <w:sz w:val="22"/>
          <w:szCs w:val="22"/>
          <w:lang w:eastAsia="ru-RU"/>
        </w:rPr>
      </w:pPr>
      <w:r w:rsidRPr="001A4393">
        <w:rPr>
          <w:color w:val="1F1F1F"/>
          <w:sz w:val="22"/>
          <w:szCs w:val="22"/>
          <w:lang w:eastAsia="ru-RU"/>
        </w:rPr>
        <w:t>Поддержка полного дистанционного управления (</w:t>
      </w:r>
      <w:proofErr w:type="spellStart"/>
      <w:r w:rsidRPr="001A4393">
        <w:rPr>
          <w:color w:val="1F1F1F"/>
          <w:sz w:val="22"/>
          <w:szCs w:val="22"/>
          <w:lang w:eastAsia="ru-RU"/>
        </w:rPr>
        <w:t>Remote</w:t>
      </w:r>
      <w:proofErr w:type="spellEnd"/>
      <w:r w:rsidRPr="001A4393">
        <w:rPr>
          <w:color w:val="1F1F1F"/>
          <w:sz w:val="22"/>
          <w:szCs w:val="22"/>
          <w:lang w:eastAsia="ru-RU"/>
        </w:rPr>
        <w:t xml:space="preserve"> </w:t>
      </w:r>
      <w:proofErr w:type="spellStart"/>
      <w:r w:rsidRPr="001A4393">
        <w:rPr>
          <w:color w:val="1F1F1F"/>
          <w:sz w:val="22"/>
          <w:szCs w:val="22"/>
          <w:lang w:eastAsia="ru-RU"/>
        </w:rPr>
        <w:t>Management</w:t>
      </w:r>
      <w:proofErr w:type="spellEnd"/>
      <w:r w:rsidRPr="001A4393">
        <w:rPr>
          <w:color w:val="1F1F1F"/>
          <w:sz w:val="22"/>
          <w:szCs w:val="22"/>
          <w:lang w:eastAsia="ru-RU"/>
        </w:rPr>
        <w:t>), включая KVM-</w:t>
      </w:r>
      <w:proofErr w:type="spellStart"/>
      <w:r w:rsidRPr="001A4393">
        <w:rPr>
          <w:color w:val="1F1F1F"/>
          <w:sz w:val="22"/>
          <w:szCs w:val="22"/>
          <w:lang w:eastAsia="ru-RU"/>
        </w:rPr>
        <w:t>over</w:t>
      </w:r>
      <w:proofErr w:type="spellEnd"/>
      <w:r w:rsidRPr="001A4393">
        <w:rPr>
          <w:color w:val="1F1F1F"/>
          <w:sz w:val="22"/>
          <w:szCs w:val="22"/>
          <w:lang w:eastAsia="ru-RU"/>
        </w:rPr>
        <w:t xml:space="preserve">-IP (перехват видеопотока начиная с этапа инициализации оборудования/BIOS) и </w:t>
      </w:r>
      <w:proofErr w:type="spellStart"/>
      <w:r w:rsidRPr="001A4393">
        <w:rPr>
          <w:color w:val="1F1F1F"/>
          <w:sz w:val="22"/>
          <w:szCs w:val="22"/>
          <w:lang w:eastAsia="ru-RU"/>
        </w:rPr>
        <w:t>Virtual</w:t>
      </w:r>
      <w:proofErr w:type="spellEnd"/>
      <w:r w:rsidRPr="001A4393">
        <w:rPr>
          <w:color w:val="1F1F1F"/>
          <w:sz w:val="22"/>
          <w:szCs w:val="22"/>
          <w:lang w:eastAsia="ru-RU"/>
        </w:rPr>
        <w:t xml:space="preserve"> </w:t>
      </w:r>
      <w:proofErr w:type="spellStart"/>
      <w:r w:rsidRPr="001A4393">
        <w:rPr>
          <w:color w:val="1F1F1F"/>
          <w:sz w:val="22"/>
          <w:szCs w:val="22"/>
          <w:lang w:eastAsia="ru-RU"/>
        </w:rPr>
        <w:t>Media</w:t>
      </w:r>
      <w:proofErr w:type="spellEnd"/>
      <w:r w:rsidRPr="001A4393">
        <w:rPr>
          <w:color w:val="1F1F1F"/>
          <w:sz w:val="22"/>
          <w:szCs w:val="22"/>
          <w:lang w:eastAsia="ru-RU"/>
        </w:rPr>
        <w:t xml:space="preserve"> (монтирование удаленных образов ISO).</w:t>
      </w:r>
    </w:p>
    <w:p w14:paraId="734B4DB0" w14:textId="77777777" w:rsidR="00DE15C5" w:rsidRPr="001A4393" w:rsidRDefault="00DE15C5" w:rsidP="001A4393">
      <w:pPr>
        <w:numPr>
          <w:ilvl w:val="0"/>
          <w:numId w:val="13"/>
        </w:numPr>
        <w:suppressAutoHyphens w:val="0"/>
        <w:contextualSpacing/>
        <w:rPr>
          <w:color w:val="1F1F1F"/>
          <w:sz w:val="22"/>
          <w:szCs w:val="22"/>
          <w:lang w:eastAsia="ru-RU"/>
        </w:rPr>
      </w:pPr>
      <w:r w:rsidRPr="001A4393">
        <w:rPr>
          <w:b/>
          <w:bCs/>
          <w:color w:val="1F1F1F"/>
          <w:sz w:val="22"/>
          <w:szCs w:val="22"/>
          <w:bdr w:val="none" w:sz="0" w:space="0" w:color="auto" w:frame="1"/>
          <w:lang w:eastAsia="ru-RU"/>
        </w:rPr>
        <w:t>Индикация и локализация:</w:t>
      </w:r>
    </w:p>
    <w:p w14:paraId="2AF04BA8" w14:textId="77777777" w:rsidR="00DE15C5" w:rsidRPr="001A4393" w:rsidRDefault="00DE15C5" w:rsidP="001A4393">
      <w:pPr>
        <w:numPr>
          <w:ilvl w:val="1"/>
          <w:numId w:val="13"/>
        </w:numPr>
        <w:suppressAutoHyphens w:val="0"/>
        <w:contextualSpacing/>
        <w:rPr>
          <w:color w:val="1F1F1F"/>
          <w:sz w:val="22"/>
          <w:szCs w:val="22"/>
          <w:lang w:eastAsia="ru-RU"/>
        </w:rPr>
      </w:pPr>
      <w:r w:rsidRPr="001A4393">
        <w:rPr>
          <w:color w:val="1F1F1F"/>
          <w:sz w:val="22"/>
          <w:szCs w:val="22"/>
          <w:lang w:eastAsia="ru-RU"/>
        </w:rPr>
        <w:t xml:space="preserve">Управление светодиодной индикацией (UID / </w:t>
      </w:r>
      <w:proofErr w:type="spellStart"/>
      <w:r w:rsidRPr="001A4393">
        <w:rPr>
          <w:color w:val="1F1F1F"/>
          <w:sz w:val="22"/>
          <w:szCs w:val="22"/>
          <w:lang w:eastAsia="ru-RU"/>
        </w:rPr>
        <w:t>Status</w:t>
      </w:r>
      <w:proofErr w:type="spellEnd"/>
      <w:r w:rsidRPr="001A4393">
        <w:rPr>
          <w:color w:val="1F1F1F"/>
          <w:sz w:val="22"/>
          <w:szCs w:val="22"/>
          <w:lang w:eastAsia="ru-RU"/>
        </w:rPr>
        <w:t xml:space="preserve"> LED) для физической идентификации сервера в стойке.</w:t>
      </w:r>
    </w:p>
    <w:p w14:paraId="5F93231A" w14:textId="77777777" w:rsidR="00DE15C5" w:rsidRPr="001A4393" w:rsidRDefault="00DE15C5" w:rsidP="001A4393">
      <w:pPr>
        <w:numPr>
          <w:ilvl w:val="0"/>
          <w:numId w:val="13"/>
        </w:numPr>
        <w:suppressAutoHyphens w:val="0"/>
        <w:contextualSpacing/>
        <w:rPr>
          <w:color w:val="1F1F1F"/>
          <w:sz w:val="22"/>
          <w:szCs w:val="22"/>
          <w:lang w:eastAsia="ru-RU"/>
        </w:rPr>
      </w:pPr>
      <w:r w:rsidRPr="001A4393">
        <w:rPr>
          <w:b/>
          <w:bCs/>
          <w:color w:val="1F1F1F"/>
          <w:sz w:val="22"/>
          <w:szCs w:val="22"/>
          <w:bdr w:val="none" w:sz="0" w:space="0" w:color="auto" w:frame="1"/>
          <w:lang w:eastAsia="ru-RU"/>
        </w:rPr>
        <w:t>Управление подсистемой хранения данных:</w:t>
      </w:r>
    </w:p>
    <w:p w14:paraId="2AB689B1" w14:textId="77777777" w:rsidR="00DE15C5" w:rsidRPr="001A4393" w:rsidRDefault="00DE15C5" w:rsidP="001A4393">
      <w:pPr>
        <w:numPr>
          <w:ilvl w:val="1"/>
          <w:numId w:val="13"/>
        </w:numPr>
        <w:suppressAutoHyphens w:val="0"/>
        <w:contextualSpacing/>
        <w:rPr>
          <w:color w:val="1F1F1F"/>
          <w:sz w:val="22"/>
          <w:szCs w:val="22"/>
          <w:lang w:eastAsia="ru-RU"/>
        </w:rPr>
      </w:pPr>
      <w:r w:rsidRPr="001A4393">
        <w:rPr>
          <w:b/>
          <w:bCs/>
          <w:color w:val="1F1F1F"/>
          <w:sz w:val="22"/>
          <w:szCs w:val="22"/>
          <w:bdr w:val="none" w:sz="0" w:space="0" w:color="auto" w:frame="1"/>
          <w:lang w:eastAsia="ru-RU"/>
        </w:rPr>
        <w:t>Модуль RAID-контроллера:</w:t>
      </w:r>
      <w:r w:rsidRPr="001A4393">
        <w:rPr>
          <w:color w:val="1F1F1F"/>
          <w:sz w:val="22"/>
          <w:szCs w:val="22"/>
          <w:lang w:eastAsia="ru-RU"/>
        </w:rPr>
        <w:t xml:space="preserve"> </w:t>
      </w:r>
      <w:proofErr w:type="spellStart"/>
      <w:r w:rsidRPr="001A4393">
        <w:rPr>
          <w:color w:val="1F1F1F"/>
          <w:sz w:val="22"/>
          <w:szCs w:val="22"/>
          <w:lang w:eastAsia="ru-RU"/>
        </w:rPr>
        <w:t>Безагентный</w:t>
      </w:r>
      <w:proofErr w:type="spellEnd"/>
      <w:r w:rsidRPr="001A4393">
        <w:rPr>
          <w:color w:val="1F1F1F"/>
          <w:sz w:val="22"/>
          <w:szCs w:val="22"/>
          <w:lang w:eastAsia="ru-RU"/>
        </w:rPr>
        <w:t xml:space="preserve"> мониторинг состояния логических томов, физических накопителей и модуля </w:t>
      </w:r>
      <w:proofErr w:type="spellStart"/>
      <w:r w:rsidRPr="001A4393">
        <w:rPr>
          <w:color w:val="1F1F1F"/>
          <w:sz w:val="22"/>
          <w:szCs w:val="22"/>
          <w:lang w:eastAsia="ru-RU"/>
        </w:rPr>
        <w:t>суперконденсатора</w:t>
      </w:r>
      <w:proofErr w:type="spellEnd"/>
      <w:r w:rsidRPr="001A4393">
        <w:rPr>
          <w:color w:val="1F1F1F"/>
          <w:sz w:val="22"/>
          <w:szCs w:val="22"/>
          <w:lang w:eastAsia="ru-RU"/>
        </w:rPr>
        <w:t xml:space="preserve"> (BBU) непосредственно через </w:t>
      </w:r>
      <w:proofErr w:type="spellStart"/>
      <w:r w:rsidRPr="001A4393">
        <w:rPr>
          <w:color w:val="1F1F1F"/>
          <w:sz w:val="22"/>
          <w:szCs w:val="22"/>
          <w:lang w:eastAsia="ru-RU"/>
        </w:rPr>
        <w:t>Web</w:t>
      </w:r>
      <w:proofErr w:type="spellEnd"/>
      <w:r w:rsidRPr="001A4393">
        <w:rPr>
          <w:color w:val="1F1F1F"/>
          <w:sz w:val="22"/>
          <w:szCs w:val="22"/>
          <w:lang w:eastAsia="ru-RU"/>
        </w:rPr>
        <w:t>-интерфейс BMC (без необходимости перезагрузки сервера или установки ОС).</w:t>
      </w:r>
    </w:p>
    <w:p w14:paraId="37CD1EB2" w14:textId="77777777" w:rsidR="00DE15C5" w:rsidRPr="001A4393" w:rsidRDefault="00DE15C5" w:rsidP="001A4393">
      <w:pPr>
        <w:numPr>
          <w:ilvl w:val="1"/>
          <w:numId w:val="13"/>
        </w:numPr>
        <w:suppressAutoHyphens w:val="0"/>
        <w:contextualSpacing/>
        <w:rPr>
          <w:color w:val="1F1F1F"/>
          <w:sz w:val="22"/>
          <w:szCs w:val="22"/>
          <w:lang w:eastAsia="ru-RU"/>
        </w:rPr>
      </w:pPr>
      <w:r w:rsidRPr="001A4393">
        <w:rPr>
          <w:b/>
          <w:bCs/>
          <w:color w:val="1F1F1F"/>
          <w:sz w:val="22"/>
          <w:szCs w:val="22"/>
          <w:bdr w:val="none" w:sz="0" w:space="0" w:color="auto" w:frame="1"/>
          <w:lang w:eastAsia="ru-RU"/>
        </w:rPr>
        <w:t>Модуль SAS:</w:t>
      </w:r>
      <w:r w:rsidRPr="001A4393">
        <w:rPr>
          <w:color w:val="1F1F1F"/>
          <w:sz w:val="22"/>
          <w:szCs w:val="22"/>
          <w:lang w:eastAsia="ru-RU"/>
        </w:rPr>
        <w:t xml:space="preserve"> Контроль состояния интерфейсов и топологии подключения накопителей.</w:t>
      </w:r>
    </w:p>
    <w:p w14:paraId="531F72DF" w14:textId="77777777" w:rsidR="00DE15C5" w:rsidRPr="001A4393" w:rsidRDefault="00DE15C5" w:rsidP="001A4393">
      <w:pPr>
        <w:numPr>
          <w:ilvl w:val="1"/>
          <w:numId w:val="13"/>
        </w:numPr>
        <w:suppressAutoHyphens w:val="0"/>
        <w:contextualSpacing/>
        <w:rPr>
          <w:color w:val="1F1F1F"/>
          <w:sz w:val="22"/>
          <w:szCs w:val="22"/>
          <w:lang w:eastAsia="ru-RU"/>
        </w:rPr>
      </w:pPr>
      <w:r w:rsidRPr="001A4393">
        <w:rPr>
          <w:b/>
          <w:bCs/>
          <w:color w:val="1F1F1F"/>
          <w:sz w:val="22"/>
          <w:szCs w:val="22"/>
          <w:bdr w:val="none" w:sz="0" w:space="0" w:color="auto" w:frame="1"/>
          <w:lang w:eastAsia="ru-RU"/>
        </w:rPr>
        <w:t xml:space="preserve">Мониторинг </w:t>
      </w:r>
      <w:proofErr w:type="spellStart"/>
      <w:r w:rsidRPr="001A4393">
        <w:rPr>
          <w:b/>
          <w:bCs/>
          <w:color w:val="1F1F1F"/>
          <w:sz w:val="22"/>
          <w:szCs w:val="22"/>
          <w:bdr w:val="none" w:sz="0" w:space="0" w:color="auto" w:frame="1"/>
          <w:lang w:eastAsia="ru-RU"/>
        </w:rPr>
        <w:t>NVMe</w:t>
      </w:r>
      <w:proofErr w:type="spellEnd"/>
      <w:r w:rsidRPr="001A4393">
        <w:rPr>
          <w:b/>
          <w:bCs/>
          <w:color w:val="1F1F1F"/>
          <w:sz w:val="22"/>
          <w:szCs w:val="22"/>
          <w:bdr w:val="none" w:sz="0" w:space="0" w:color="auto" w:frame="1"/>
          <w:lang w:eastAsia="ru-RU"/>
        </w:rPr>
        <w:t>:</w:t>
      </w:r>
      <w:r w:rsidRPr="001A4393">
        <w:rPr>
          <w:color w:val="1F1F1F"/>
          <w:sz w:val="22"/>
          <w:szCs w:val="22"/>
          <w:lang w:eastAsia="ru-RU"/>
        </w:rPr>
        <w:t xml:space="preserve"> Детальный вывод телеметрии по установленным накопителям </w:t>
      </w:r>
      <w:proofErr w:type="spellStart"/>
      <w:r w:rsidRPr="001A4393">
        <w:rPr>
          <w:color w:val="1F1F1F"/>
          <w:sz w:val="22"/>
          <w:szCs w:val="22"/>
          <w:lang w:eastAsia="ru-RU"/>
        </w:rPr>
        <w:t>NVMe</w:t>
      </w:r>
      <w:proofErr w:type="spellEnd"/>
      <w:r w:rsidRPr="001A4393">
        <w:rPr>
          <w:color w:val="1F1F1F"/>
          <w:sz w:val="22"/>
          <w:szCs w:val="22"/>
          <w:lang w:eastAsia="ru-RU"/>
        </w:rPr>
        <w:t xml:space="preserve"> SSD.</w:t>
      </w:r>
    </w:p>
    <w:p w14:paraId="7886B78A" w14:textId="77777777" w:rsidR="00DE15C5" w:rsidRPr="001A4393" w:rsidRDefault="00DE15C5" w:rsidP="001A4393">
      <w:pPr>
        <w:numPr>
          <w:ilvl w:val="1"/>
          <w:numId w:val="13"/>
        </w:numPr>
        <w:suppressAutoHyphens w:val="0"/>
        <w:contextualSpacing/>
        <w:rPr>
          <w:color w:val="1F1F1F"/>
          <w:sz w:val="22"/>
          <w:szCs w:val="22"/>
          <w:lang w:eastAsia="ru-RU"/>
        </w:rPr>
      </w:pPr>
      <w:proofErr w:type="spellStart"/>
      <w:r w:rsidRPr="001A4393">
        <w:rPr>
          <w:b/>
          <w:bCs/>
          <w:color w:val="1F1F1F"/>
          <w:sz w:val="22"/>
          <w:szCs w:val="22"/>
          <w:bdr w:val="none" w:sz="0" w:space="0" w:color="auto" w:frame="1"/>
          <w:lang w:eastAsia="ru-RU"/>
        </w:rPr>
        <w:t>Бэкплейн</w:t>
      </w:r>
      <w:proofErr w:type="spellEnd"/>
      <w:r w:rsidRPr="001A4393">
        <w:rPr>
          <w:b/>
          <w:bCs/>
          <w:color w:val="1F1F1F"/>
          <w:sz w:val="22"/>
          <w:szCs w:val="22"/>
          <w:bdr w:val="none" w:sz="0" w:space="0" w:color="auto" w:frame="1"/>
          <w:lang w:eastAsia="ru-RU"/>
        </w:rPr>
        <w:t>:</w:t>
      </w:r>
      <w:r w:rsidRPr="001A4393">
        <w:rPr>
          <w:color w:val="1F1F1F"/>
          <w:sz w:val="22"/>
          <w:szCs w:val="22"/>
          <w:lang w:eastAsia="ru-RU"/>
        </w:rPr>
        <w:t xml:space="preserve"> Мониторинг состояния дисковой корзины (объединительной платы) и статуса накопителей.</w:t>
      </w:r>
    </w:p>
    <w:p w14:paraId="633C23DD" w14:textId="77777777" w:rsidR="00DE15C5" w:rsidRPr="001A4393" w:rsidRDefault="00DE15C5" w:rsidP="001A4393">
      <w:pPr>
        <w:numPr>
          <w:ilvl w:val="0"/>
          <w:numId w:val="13"/>
        </w:numPr>
        <w:suppressAutoHyphens w:val="0"/>
        <w:contextualSpacing/>
        <w:rPr>
          <w:color w:val="1F1F1F"/>
          <w:sz w:val="22"/>
          <w:szCs w:val="22"/>
          <w:lang w:eastAsia="ru-RU"/>
        </w:rPr>
      </w:pPr>
      <w:r w:rsidRPr="001A4393">
        <w:rPr>
          <w:b/>
          <w:bCs/>
          <w:color w:val="1F1F1F"/>
          <w:sz w:val="22"/>
          <w:szCs w:val="22"/>
          <w:bdr w:val="none" w:sz="0" w:space="0" w:color="auto" w:frame="1"/>
          <w:lang w:eastAsia="ru-RU"/>
        </w:rPr>
        <w:t>Аппаратный мониторинг и датчики:</w:t>
      </w:r>
    </w:p>
    <w:p w14:paraId="1538C382" w14:textId="77777777" w:rsidR="00DE15C5" w:rsidRPr="001A4393" w:rsidRDefault="00DE15C5" w:rsidP="001A4393">
      <w:pPr>
        <w:numPr>
          <w:ilvl w:val="1"/>
          <w:numId w:val="13"/>
        </w:numPr>
        <w:suppressAutoHyphens w:val="0"/>
        <w:contextualSpacing/>
        <w:rPr>
          <w:color w:val="1F1F1F"/>
          <w:sz w:val="22"/>
          <w:szCs w:val="22"/>
          <w:lang w:eastAsia="ru-RU"/>
        </w:rPr>
      </w:pPr>
      <w:r w:rsidRPr="001A4393">
        <w:rPr>
          <w:b/>
          <w:bCs/>
          <w:color w:val="1F1F1F"/>
          <w:sz w:val="22"/>
          <w:szCs w:val="22"/>
          <w:bdr w:val="none" w:sz="0" w:space="0" w:color="auto" w:frame="1"/>
          <w:lang w:eastAsia="ru-RU"/>
        </w:rPr>
        <w:t>Напряжение:</w:t>
      </w:r>
      <w:r w:rsidRPr="001A4393">
        <w:rPr>
          <w:color w:val="1F1F1F"/>
          <w:sz w:val="22"/>
          <w:szCs w:val="22"/>
          <w:lang w:eastAsia="ru-RU"/>
        </w:rPr>
        <w:t xml:space="preserve"> Контроль параметров питания ключевых узлов (CPU, RAM, шины).</w:t>
      </w:r>
    </w:p>
    <w:p w14:paraId="3DB10D1F" w14:textId="77777777" w:rsidR="00DE15C5" w:rsidRPr="001A4393" w:rsidRDefault="00DE15C5" w:rsidP="001A4393">
      <w:pPr>
        <w:numPr>
          <w:ilvl w:val="1"/>
          <w:numId w:val="13"/>
        </w:numPr>
        <w:suppressAutoHyphens w:val="0"/>
        <w:contextualSpacing/>
        <w:rPr>
          <w:color w:val="1F1F1F"/>
          <w:sz w:val="22"/>
          <w:szCs w:val="22"/>
          <w:lang w:eastAsia="ru-RU"/>
        </w:rPr>
      </w:pPr>
      <w:r w:rsidRPr="001A4393">
        <w:rPr>
          <w:b/>
          <w:bCs/>
          <w:color w:val="1F1F1F"/>
          <w:sz w:val="22"/>
          <w:szCs w:val="22"/>
          <w:bdr w:val="none" w:sz="0" w:space="0" w:color="auto" w:frame="1"/>
          <w:lang w:eastAsia="ru-RU"/>
        </w:rPr>
        <w:t>Температура:</w:t>
      </w:r>
      <w:r w:rsidRPr="001A4393">
        <w:rPr>
          <w:color w:val="1F1F1F"/>
          <w:sz w:val="22"/>
          <w:szCs w:val="22"/>
          <w:lang w:eastAsia="ru-RU"/>
        </w:rPr>
        <w:t xml:space="preserve"> Мониторинг всех интегрированных термодатчиков (температура входящего воздуха, зоны CPU, чипсет, слоты DIMM).</w:t>
      </w:r>
    </w:p>
    <w:p w14:paraId="4C512F42" w14:textId="77777777" w:rsidR="00DE15C5" w:rsidRPr="001A4393" w:rsidRDefault="00DE15C5" w:rsidP="001A4393">
      <w:pPr>
        <w:numPr>
          <w:ilvl w:val="1"/>
          <w:numId w:val="13"/>
        </w:numPr>
        <w:suppressAutoHyphens w:val="0"/>
        <w:contextualSpacing/>
        <w:rPr>
          <w:color w:val="1F1F1F"/>
          <w:sz w:val="22"/>
          <w:szCs w:val="22"/>
          <w:lang w:eastAsia="ru-RU"/>
        </w:rPr>
      </w:pPr>
      <w:r w:rsidRPr="001A4393">
        <w:rPr>
          <w:b/>
          <w:bCs/>
          <w:color w:val="1F1F1F"/>
          <w:sz w:val="22"/>
          <w:szCs w:val="22"/>
          <w:bdr w:val="none" w:sz="0" w:space="0" w:color="auto" w:frame="1"/>
          <w:lang w:eastAsia="ru-RU"/>
        </w:rPr>
        <w:t>Охлаждение:</w:t>
      </w:r>
      <w:r w:rsidRPr="001A4393">
        <w:rPr>
          <w:color w:val="1F1F1F"/>
          <w:sz w:val="22"/>
          <w:szCs w:val="22"/>
          <w:lang w:eastAsia="ru-RU"/>
        </w:rPr>
        <w:t xml:space="preserve"> Контроль оборотов вентиляторов и управление температурными профилями.</w:t>
      </w:r>
    </w:p>
    <w:p w14:paraId="618EDE60" w14:textId="77777777" w:rsidR="00DE15C5" w:rsidRPr="001A4393" w:rsidRDefault="00DE15C5" w:rsidP="001A4393">
      <w:pPr>
        <w:numPr>
          <w:ilvl w:val="1"/>
          <w:numId w:val="13"/>
        </w:numPr>
        <w:suppressAutoHyphens w:val="0"/>
        <w:contextualSpacing/>
        <w:rPr>
          <w:color w:val="1F1F1F"/>
          <w:sz w:val="22"/>
          <w:szCs w:val="22"/>
          <w:lang w:eastAsia="ru-RU"/>
        </w:rPr>
      </w:pPr>
      <w:r w:rsidRPr="001A4393">
        <w:rPr>
          <w:b/>
          <w:bCs/>
          <w:color w:val="1F1F1F"/>
          <w:sz w:val="22"/>
          <w:szCs w:val="22"/>
          <w:bdr w:val="none" w:sz="0" w:space="0" w:color="auto" w:frame="1"/>
          <w:lang w:eastAsia="ru-RU"/>
        </w:rPr>
        <w:t>Энергопотребление:</w:t>
      </w:r>
      <w:r w:rsidRPr="001A4393">
        <w:rPr>
          <w:color w:val="1F1F1F"/>
          <w:sz w:val="22"/>
          <w:szCs w:val="22"/>
          <w:lang w:eastAsia="ru-RU"/>
        </w:rPr>
        <w:t xml:space="preserve"> Мониторинг потребляемой мощности (в Ваттах) в реальном времени и текущего статуса блоков питания.</w:t>
      </w:r>
    </w:p>
    <w:p w14:paraId="40F5FC31" w14:textId="77777777" w:rsidR="00DE15C5" w:rsidRPr="001A4393" w:rsidRDefault="00DE15C5" w:rsidP="001A4393">
      <w:pPr>
        <w:numPr>
          <w:ilvl w:val="0"/>
          <w:numId w:val="13"/>
        </w:numPr>
        <w:suppressAutoHyphens w:val="0"/>
        <w:contextualSpacing/>
        <w:rPr>
          <w:color w:val="1F1F1F"/>
          <w:sz w:val="22"/>
          <w:szCs w:val="22"/>
          <w:lang w:eastAsia="ru-RU"/>
        </w:rPr>
      </w:pPr>
      <w:r w:rsidRPr="001A4393">
        <w:rPr>
          <w:b/>
          <w:bCs/>
          <w:color w:val="1F1F1F"/>
          <w:sz w:val="22"/>
          <w:szCs w:val="22"/>
          <w:bdr w:val="none" w:sz="0" w:space="0" w:color="auto" w:frame="1"/>
          <w:lang w:eastAsia="ru-RU"/>
        </w:rPr>
        <w:t>Интеграция и протоколы:</w:t>
      </w:r>
    </w:p>
    <w:p w14:paraId="37D8AC2F" w14:textId="77777777" w:rsidR="00DE15C5" w:rsidRPr="001A4393" w:rsidRDefault="00DE15C5" w:rsidP="001A4393">
      <w:pPr>
        <w:numPr>
          <w:ilvl w:val="1"/>
          <w:numId w:val="13"/>
        </w:numPr>
        <w:suppressAutoHyphens w:val="0"/>
        <w:contextualSpacing/>
        <w:rPr>
          <w:color w:val="1F1F1F"/>
          <w:sz w:val="22"/>
          <w:szCs w:val="22"/>
          <w:lang w:eastAsia="ru-RU"/>
        </w:rPr>
      </w:pPr>
      <w:r w:rsidRPr="001A4393">
        <w:rPr>
          <w:color w:val="1F1F1F"/>
          <w:sz w:val="22"/>
          <w:szCs w:val="22"/>
          <w:lang w:eastAsia="ru-RU"/>
        </w:rPr>
        <w:t>Поддержка протокола SNMP для интеграции с внешними системами мониторинга.</w:t>
      </w:r>
    </w:p>
    <w:p w14:paraId="0E524C63" w14:textId="77777777" w:rsidR="00DE15C5" w:rsidRPr="001A4393" w:rsidRDefault="00DE15C5" w:rsidP="001A4393">
      <w:pPr>
        <w:numPr>
          <w:ilvl w:val="1"/>
          <w:numId w:val="13"/>
        </w:numPr>
        <w:suppressAutoHyphens w:val="0"/>
        <w:contextualSpacing/>
        <w:rPr>
          <w:color w:val="1F1F1F"/>
          <w:sz w:val="22"/>
          <w:szCs w:val="22"/>
          <w:lang w:eastAsia="ru-RU"/>
        </w:rPr>
      </w:pPr>
      <w:r w:rsidRPr="001A4393">
        <w:rPr>
          <w:color w:val="1F1F1F"/>
          <w:sz w:val="22"/>
          <w:szCs w:val="22"/>
          <w:lang w:eastAsia="ru-RU"/>
        </w:rPr>
        <w:t xml:space="preserve">Поддержка </w:t>
      </w:r>
      <w:proofErr w:type="spellStart"/>
      <w:r w:rsidRPr="001A4393">
        <w:rPr>
          <w:color w:val="1F1F1F"/>
          <w:sz w:val="22"/>
          <w:szCs w:val="22"/>
          <w:lang w:eastAsia="ru-RU"/>
        </w:rPr>
        <w:t>RESTful</w:t>
      </w:r>
      <w:proofErr w:type="spellEnd"/>
      <w:r w:rsidRPr="001A4393">
        <w:rPr>
          <w:color w:val="1F1F1F"/>
          <w:sz w:val="22"/>
          <w:szCs w:val="22"/>
          <w:lang w:eastAsia="ru-RU"/>
        </w:rPr>
        <w:t xml:space="preserve"> API (</w:t>
      </w:r>
      <w:proofErr w:type="spellStart"/>
      <w:r w:rsidRPr="001A4393">
        <w:rPr>
          <w:color w:val="1F1F1F"/>
          <w:sz w:val="22"/>
          <w:szCs w:val="22"/>
          <w:lang w:eastAsia="ru-RU"/>
        </w:rPr>
        <w:t>Redfish</w:t>
      </w:r>
      <w:proofErr w:type="spellEnd"/>
      <w:r w:rsidRPr="001A4393">
        <w:rPr>
          <w:color w:val="1F1F1F"/>
          <w:sz w:val="22"/>
          <w:szCs w:val="22"/>
          <w:lang w:eastAsia="ru-RU"/>
        </w:rPr>
        <w:t>) для автоматизации управления ИТ-инфраструктурой.</w:t>
      </w:r>
    </w:p>
    <w:p w14:paraId="0649261E" w14:textId="77777777" w:rsidR="00DE15C5" w:rsidRPr="001A4393" w:rsidRDefault="00DE15C5" w:rsidP="001A4393">
      <w:pPr>
        <w:numPr>
          <w:ilvl w:val="1"/>
          <w:numId w:val="13"/>
        </w:numPr>
        <w:suppressAutoHyphens w:val="0"/>
        <w:contextualSpacing/>
        <w:rPr>
          <w:color w:val="1F1F1F"/>
          <w:sz w:val="22"/>
          <w:szCs w:val="22"/>
          <w:lang w:eastAsia="ru-RU"/>
        </w:rPr>
      </w:pPr>
      <w:r w:rsidRPr="001A4393">
        <w:rPr>
          <w:color w:val="1F1F1F"/>
          <w:sz w:val="22"/>
          <w:szCs w:val="22"/>
          <w:lang w:eastAsia="ru-RU"/>
        </w:rPr>
        <w:t>Ведение журнала системных событий (</w:t>
      </w:r>
      <w:proofErr w:type="spellStart"/>
      <w:r w:rsidRPr="001A4393">
        <w:rPr>
          <w:color w:val="1F1F1F"/>
          <w:sz w:val="22"/>
          <w:szCs w:val="22"/>
          <w:lang w:eastAsia="ru-RU"/>
        </w:rPr>
        <w:t>System</w:t>
      </w:r>
      <w:proofErr w:type="spellEnd"/>
      <w:r w:rsidRPr="001A4393">
        <w:rPr>
          <w:color w:val="1F1F1F"/>
          <w:sz w:val="22"/>
          <w:szCs w:val="22"/>
          <w:lang w:eastAsia="ru-RU"/>
        </w:rPr>
        <w:t xml:space="preserve"> </w:t>
      </w:r>
      <w:proofErr w:type="spellStart"/>
      <w:r w:rsidRPr="001A4393">
        <w:rPr>
          <w:color w:val="1F1F1F"/>
          <w:sz w:val="22"/>
          <w:szCs w:val="22"/>
          <w:lang w:eastAsia="ru-RU"/>
        </w:rPr>
        <w:t>Event</w:t>
      </w:r>
      <w:proofErr w:type="spellEnd"/>
      <w:r w:rsidRPr="001A4393">
        <w:rPr>
          <w:color w:val="1F1F1F"/>
          <w:sz w:val="22"/>
          <w:szCs w:val="22"/>
          <w:lang w:eastAsia="ru-RU"/>
        </w:rPr>
        <w:t xml:space="preserve"> </w:t>
      </w:r>
      <w:proofErr w:type="spellStart"/>
      <w:r w:rsidRPr="001A4393">
        <w:rPr>
          <w:color w:val="1F1F1F"/>
          <w:sz w:val="22"/>
          <w:szCs w:val="22"/>
          <w:lang w:eastAsia="ru-RU"/>
        </w:rPr>
        <w:t>Log</w:t>
      </w:r>
      <w:proofErr w:type="spellEnd"/>
      <w:r w:rsidRPr="001A4393">
        <w:rPr>
          <w:color w:val="1F1F1F"/>
          <w:sz w:val="22"/>
          <w:szCs w:val="22"/>
          <w:lang w:eastAsia="ru-RU"/>
        </w:rPr>
        <w:t xml:space="preserve"> / SEL) с функцией оповещения (</w:t>
      </w:r>
      <w:proofErr w:type="spellStart"/>
      <w:r w:rsidRPr="001A4393">
        <w:rPr>
          <w:color w:val="1F1F1F"/>
          <w:sz w:val="22"/>
          <w:szCs w:val="22"/>
          <w:lang w:eastAsia="ru-RU"/>
        </w:rPr>
        <w:t>Email</w:t>
      </w:r>
      <w:proofErr w:type="spellEnd"/>
      <w:r w:rsidRPr="001A4393">
        <w:rPr>
          <w:color w:val="1F1F1F"/>
          <w:sz w:val="22"/>
          <w:szCs w:val="22"/>
          <w:lang w:eastAsia="ru-RU"/>
        </w:rPr>
        <w:t xml:space="preserve">, SNMP </w:t>
      </w:r>
      <w:proofErr w:type="spellStart"/>
      <w:r w:rsidRPr="001A4393">
        <w:rPr>
          <w:color w:val="1F1F1F"/>
          <w:sz w:val="22"/>
          <w:szCs w:val="22"/>
          <w:lang w:eastAsia="ru-RU"/>
        </w:rPr>
        <w:t>Traps</w:t>
      </w:r>
      <w:proofErr w:type="spellEnd"/>
      <w:r w:rsidRPr="001A4393">
        <w:rPr>
          <w:color w:val="1F1F1F"/>
          <w:sz w:val="22"/>
          <w:szCs w:val="22"/>
          <w:lang w:eastAsia="ru-RU"/>
        </w:rPr>
        <w:t>).</w:t>
      </w:r>
    </w:p>
    <w:p w14:paraId="3F48108F" w14:textId="77777777" w:rsidR="00DE15C5" w:rsidRPr="001A4393" w:rsidRDefault="00DE15C5" w:rsidP="001A4393">
      <w:pPr>
        <w:numPr>
          <w:ilvl w:val="0"/>
          <w:numId w:val="13"/>
        </w:numPr>
        <w:suppressAutoHyphens w:val="0"/>
        <w:contextualSpacing/>
        <w:rPr>
          <w:color w:val="1F1F1F"/>
          <w:sz w:val="22"/>
          <w:szCs w:val="22"/>
          <w:lang w:eastAsia="ru-RU"/>
        </w:rPr>
      </w:pPr>
      <w:r w:rsidRPr="001A4393">
        <w:rPr>
          <w:b/>
          <w:bCs/>
          <w:color w:val="1F1F1F"/>
          <w:sz w:val="22"/>
          <w:szCs w:val="22"/>
          <w:bdr w:val="none" w:sz="0" w:space="0" w:color="auto" w:frame="1"/>
          <w:lang w:eastAsia="ru-RU"/>
        </w:rPr>
        <w:t>Лицензионная политика (Обязательное требование):</w:t>
      </w:r>
    </w:p>
    <w:p w14:paraId="4AB0189D" w14:textId="77777777" w:rsidR="00DE15C5" w:rsidRPr="001A4393" w:rsidRDefault="00DE15C5" w:rsidP="001A4393">
      <w:pPr>
        <w:numPr>
          <w:ilvl w:val="1"/>
          <w:numId w:val="13"/>
        </w:numPr>
        <w:suppressAutoHyphens w:val="0"/>
        <w:contextualSpacing/>
        <w:rPr>
          <w:color w:val="1F1F1F"/>
          <w:sz w:val="22"/>
          <w:szCs w:val="22"/>
          <w:lang w:eastAsia="ru-RU"/>
        </w:rPr>
      </w:pPr>
      <w:r w:rsidRPr="001A4393">
        <w:rPr>
          <w:color w:val="1F1F1F"/>
          <w:sz w:val="22"/>
          <w:szCs w:val="22"/>
          <w:lang w:eastAsia="ru-RU"/>
        </w:rPr>
        <w:t>Весь вышеперечисленный функционал (включая KVM-</w:t>
      </w:r>
      <w:proofErr w:type="spellStart"/>
      <w:r w:rsidRPr="001A4393">
        <w:rPr>
          <w:color w:val="1F1F1F"/>
          <w:sz w:val="22"/>
          <w:szCs w:val="22"/>
          <w:lang w:eastAsia="ru-RU"/>
        </w:rPr>
        <w:t>over</w:t>
      </w:r>
      <w:proofErr w:type="spellEnd"/>
      <w:r w:rsidRPr="001A4393">
        <w:rPr>
          <w:color w:val="1F1F1F"/>
          <w:sz w:val="22"/>
          <w:szCs w:val="22"/>
          <w:lang w:eastAsia="ru-RU"/>
        </w:rPr>
        <w:t xml:space="preserve">-IP, </w:t>
      </w:r>
      <w:proofErr w:type="spellStart"/>
      <w:r w:rsidRPr="001A4393">
        <w:rPr>
          <w:color w:val="1F1F1F"/>
          <w:sz w:val="22"/>
          <w:szCs w:val="22"/>
          <w:lang w:eastAsia="ru-RU"/>
        </w:rPr>
        <w:t>Virtual</w:t>
      </w:r>
      <w:proofErr w:type="spellEnd"/>
      <w:r w:rsidRPr="001A4393">
        <w:rPr>
          <w:color w:val="1F1F1F"/>
          <w:sz w:val="22"/>
          <w:szCs w:val="22"/>
          <w:lang w:eastAsia="ru-RU"/>
        </w:rPr>
        <w:t xml:space="preserve"> </w:t>
      </w:r>
      <w:proofErr w:type="spellStart"/>
      <w:r w:rsidRPr="001A4393">
        <w:rPr>
          <w:color w:val="1F1F1F"/>
          <w:sz w:val="22"/>
          <w:szCs w:val="22"/>
          <w:lang w:eastAsia="ru-RU"/>
        </w:rPr>
        <w:t>Media</w:t>
      </w:r>
      <w:proofErr w:type="spellEnd"/>
      <w:r w:rsidRPr="001A4393">
        <w:rPr>
          <w:color w:val="1F1F1F"/>
          <w:sz w:val="22"/>
          <w:szCs w:val="22"/>
          <w:lang w:eastAsia="ru-RU"/>
        </w:rPr>
        <w:t xml:space="preserve"> и расширенный аппаратный мониторинг) должен поставляться активированным в базовой комплектации сервера на весь срок его эксплуатации.</w:t>
      </w:r>
    </w:p>
    <w:p w14:paraId="60AD10A1" w14:textId="77777777" w:rsidR="00DE15C5" w:rsidRPr="001A4393" w:rsidRDefault="00DE15C5" w:rsidP="001A4393">
      <w:pPr>
        <w:numPr>
          <w:ilvl w:val="1"/>
          <w:numId w:val="13"/>
        </w:numPr>
        <w:suppressAutoHyphens w:val="0"/>
        <w:contextualSpacing/>
        <w:rPr>
          <w:color w:val="1F1F1F"/>
          <w:sz w:val="22"/>
          <w:szCs w:val="22"/>
          <w:lang w:eastAsia="ru-RU"/>
        </w:rPr>
      </w:pPr>
      <w:r w:rsidRPr="001A4393">
        <w:rPr>
          <w:color w:val="1F1F1F"/>
          <w:sz w:val="22"/>
          <w:szCs w:val="22"/>
          <w:lang w:eastAsia="ru-RU"/>
        </w:rPr>
        <w:t xml:space="preserve">Категорически не допускается требование о приобретении дополнительных программных лицензий (уровня </w:t>
      </w:r>
      <w:proofErr w:type="spellStart"/>
      <w:r w:rsidRPr="001A4393">
        <w:rPr>
          <w:color w:val="1F1F1F"/>
          <w:sz w:val="22"/>
          <w:szCs w:val="22"/>
          <w:lang w:eastAsia="ru-RU"/>
        </w:rPr>
        <w:t>Advanced</w:t>
      </w:r>
      <w:proofErr w:type="spellEnd"/>
      <w:r w:rsidRPr="001A4393">
        <w:rPr>
          <w:color w:val="1F1F1F"/>
          <w:sz w:val="22"/>
          <w:szCs w:val="22"/>
          <w:lang w:eastAsia="ru-RU"/>
        </w:rPr>
        <w:t xml:space="preserve">, </w:t>
      </w:r>
      <w:proofErr w:type="spellStart"/>
      <w:r w:rsidRPr="001A4393">
        <w:rPr>
          <w:color w:val="1F1F1F"/>
          <w:sz w:val="22"/>
          <w:szCs w:val="22"/>
          <w:lang w:eastAsia="ru-RU"/>
        </w:rPr>
        <w:t>Enterprise</w:t>
      </w:r>
      <w:proofErr w:type="spellEnd"/>
      <w:r w:rsidRPr="001A4393">
        <w:rPr>
          <w:color w:val="1F1F1F"/>
          <w:sz w:val="22"/>
          <w:szCs w:val="22"/>
          <w:lang w:eastAsia="ru-RU"/>
        </w:rPr>
        <w:t xml:space="preserve"> и т.п.), ключей активации или иных платных опций для разблокировки данных функций.</w:t>
      </w:r>
    </w:p>
    <w:p w14:paraId="6A63E945" w14:textId="77777777" w:rsidR="00DE15C5" w:rsidRPr="001A4393" w:rsidRDefault="00DE15C5" w:rsidP="001A4393">
      <w:pPr>
        <w:contextualSpacing/>
        <w:rPr>
          <w:color w:val="1F1F1F"/>
          <w:sz w:val="22"/>
          <w:szCs w:val="22"/>
          <w:lang w:eastAsia="ru-RU"/>
        </w:rPr>
      </w:pPr>
      <w:r w:rsidRPr="001A4393">
        <w:rPr>
          <w:b/>
          <w:bCs/>
          <w:color w:val="1F1F1F"/>
          <w:sz w:val="22"/>
          <w:szCs w:val="22"/>
          <w:bdr w:val="none" w:sz="0" w:space="0" w:color="auto" w:frame="1"/>
          <w:lang w:eastAsia="ru-RU"/>
        </w:rPr>
        <w:t>8. Сервисная поддержка и требования к поставщику</w:t>
      </w:r>
    </w:p>
    <w:p w14:paraId="15F8F4C7" w14:textId="77777777" w:rsidR="00DE15C5" w:rsidRPr="001A4393" w:rsidRDefault="00DE15C5" w:rsidP="001A4393">
      <w:pPr>
        <w:numPr>
          <w:ilvl w:val="0"/>
          <w:numId w:val="14"/>
        </w:numPr>
        <w:suppressAutoHyphens w:val="0"/>
        <w:contextualSpacing/>
        <w:rPr>
          <w:color w:val="1F1F1F"/>
          <w:sz w:val="22"/>
          <w:szCs w:val="22"/>
          <w:lang w:eastAsia="ru-RU"/>
        </w:rPr>
      </w:pPr>
      <w:r w:rsidRPr="001A4393">
        <w:rPr>
          <w:b/>
          <w:bCs/>
          <w:color w:val="1F1F1F"/>
          <w:sz w:val="22"/>
          <w:szCs w:val="22"/>
          <w:bdr w:val="none" w:sz="0" w:space="0" w:color="auto" w:frame="1"/>
          <w:lang w:eastAsia="ru-RU"/>
        </w:rPr>
        <w:t>Сервисный центр:</w:t>
      </w:r>
      <w:r w:rsidRPr="001A4393">
        <w:rPr>
          <w:color w:val="1F1F1F"/>
          <w:sz w:val="22"/>
          <w:szCs w:val="22"/>
          <w:lang w:eastAsia="ru-RU"/>
        </w:rPr>
        <w:t xml:space="preserve"> Наличие авторизованного сервисного центра на территории страны Покупателя (Республика Казахстан), располагающего сертифицированными инженерами и собственным фондом запасных частей для соблюдения сроков оперативного ремонта.</w:t>
      </w:r>
    </w:p>
    <w:p w14:paraId="0AD341AD" w14:textId="77777777" w:rsidR="00DE15C5" w:rsidRPr="001A4393" w:rsidRDefault="00DE15C5" w:rsidP="001A4393">
      <w:pPr>
        <w:numPr>
          <w:ilvl w:val="0"/>
          <w:numId w:val="14"/>
        </w:numPr>
        <w:suppressAutoHyphens w:val="0"/>
        <w:contextualSpacing/>
        <w:rPr>
          <w:color w:val="1F1F1F"/>
          <w:sz w:val="22"/>
          <w:szCs w:val="22"/>
          <w:lang w:eastAsia="ru-RU"/>
        </w:rPr>
      </w:pPr>
      <w:r w:rsidRPr="001A4393">
        <w:rPr>
          <w:b/>
          <w:bCs/>
          <w:color w:val="1F1F1F"/>
          <w:sz w:val="22"/>
          <w:szCs w:val="22"/>
          <w:bdr w:val="none" w:sz="0" w:space="0" w:color="auto" w:frame="1"/>
          <w:lang w:eastAsia="ru-RU"/>
        </w:rPr>
        <w:t>Авторизация:</w:t>
      </w:r>
      <w:r w:rsidRPr="001A4393">
        <w:rPr>
          <w:color w:val="1F1F1F"/>
          <w:sz w:val="22"/>
          <w:szCs w:val="22"/>
          <w:lang w:eastAsia="ru-RU"/>
        </w:rPr>
        <w:t xml:space="preserve"> Обязательное предоставление в составе тендерной заявки официального </w:t>
      </w:r>
      <w:proofErr w:type="spellStart"/>
      <w:r w:rsidRPr="001A4393">
        <w:rPr>
          <w:color w:val="1F1F1F"/>
          <w:sz w:val="22"/>
          <w:szCs w:val="22"/>
          <w:lang w:eastAsia="ru-RU"/>
        </w:rPr>
        <w:t>авторизационного</w:t>
      </w:r>
      <w:proofErr w:type="spellEnd"/>
      <w:r w:rsidRPr="001A4393">
        <w:rPr>
          <w:color w:val="1F1F1F"/>
          <w:sz w:val="22"/>
          <w:szCs w:val="22"/>
          <w:lang w:eastAsia="ru-RU"/>
        </w:rPr>
        <w:t xml:space="preserve"> письма от производителя оборудования (</w:t>
      </w:r>
      <w:proofErr w:type="spellStart"/>
      <w:r w:rsidRPr="001A4393">
        <w:rPr>
          <w:color w:val="1F1F1F"/>
          <w:sz w:val="22"/>
          <w:szCs w:val="22"/>
          <w:lang w:eastAsia="ru-RU"/>
        </w:rPr>
        <w:t>Manufacturer's</w:t>
      </w:r>
      <w:proofErr w:type="spellEnd"/>
      <w:r w:rsidRPr="001A4393">
        <w:rPr>
          <w:color w:val="1F1F1F"/>
          <w:sz w:val="22"/>
          <w:szCs w:val="22"/>
          <w:lang w:eastAsia="ru-RU"/>
        </w:rPr>
        <w:t xml:space="preserve"> </w:t>
      </w:r>
      <w:proofErr w:type="spellStart"/>
      <w:r w:rsidRPr="001A4393">
        <w:rPr>
          <w:color w:val="1F1F1F"/>
          <w:sz w:val="22"/>
          <w:szCs w:val="22"/>
          <w:lang w:eastAsia="ru-RU"/>
        </w:rPr>
        <w:t>Authorization</w:t>
      </w:r>
      <w:proofErr w:type="spellEnd"/>
      <w:r w:rsidRPr="001A4393">
        <w:rPr>
          <w:color w:val="1F1F1F"/>
          <w:sz w:val="22"/>
          <w:szCs w:val="22"/>
          <w:lang w:eastAsia="ru-RU"/>
        </w:rPr>
        <w:t xml:space="preserve"> </w:t>
      </w:r>
      <w:proofErr w:type="spellStart"/>
      <w:r w:rsidRPr="001A4393">
        <w:rPr>
          <w:color w:val="1F1F1F"/>
          <w:sz w:val="22"/>
          <w:szCs w:val="22"/>
          <w:lang w:eastAsia="ru-RU"/>
        </w:rPr>
        <w:t>Form</w:t>
      </w:r>
      <w:proofErr w:type="spellEnd"/>
      <w:r w:rsidRPr="001A4393">
        <w:rPr>
          <w:color w:val="1F1F1F"/>
          <w:sz w:val="22"/>
          <w:szCs w:val="22"/>
          <w:lang w:eastAsia="ru-RU"/>
        </w:rPr>
        <w:t xml:space="preserve"> — MAF), подтверждающего права участника на поставку, инсталляцию и гарантийное обслуживание предлагаемой партии.</w:t>
      </w:r>
    </w:p>
    <w:p w14:paraId="658B32FB" w14:textId="77777777" w:rsidR="00DE15C5" w:rsidRPr="001A4393" w:rsidRDefault="00DE15C5" w:rsidP="001A4393">
      <w:pPr>
        <w:numPr>
          <w:ilvl w:val="0"/>
          <w:numId w:val="14"/>
        </w:numPr>
        <w:suppressAutoHyphens w:val="0"/>
        <w:contextualSpacing/>
        <w:rPr>
          <w:color w:val="1F1F1F"/>
          <w:sz w:val="22"/>
          <w:szCs w:val="22"/>
          <w:lang w:eastAsia="ru-RU"/>
        </w:rPr>
      </w:pPr>
      <w:r w:rsidRPr="001A4393">
        <w:rPr>
          <w:b/>
          <w:bCs/>
          <w:color w:val="1F1F1F"/>
          <w:sz w:val="22"/>
          <w:szCs w:val="22"/>
          <w:bdr w:val="none" w:sz="0" w:space="0" w:color="auto" w:frame="1"/>
          <w:lang w:eastAsia="ru-RU"/>
        </w:rPr>
        <w:t>Гарантия:</w:t>
      </w:r>
      <w:r w:rsidRPr="001A4393">
        <w:rPr>
          <w:color w:val="1F1F1F"/>
          <w:sz w:val="22"/>
          <w:szCs w:val="22"/>
          <w:lang w:eastAsia="ru-RU"/>
        </w:rPr>
        <w:t xml:space="preserve"> Срок полного гарантийного обслуживания на все узлы и компоненты сервера — не менее 24 месяцев.</w:t>
      </w:r>
    </w:p>
    <w:p w14:paraId="282FBCAC" w14:textId="77777777" w:rsidR="00DE15C5" w:rsidRPr="001A4393" w:rsidRDefault="00DE15C5" w:rsidP="001A4393">
      <w:pPr>
        <w:numPr>
          <w:ilvl w:val="0"/>
          <w:numId w:val="14"/>
        </w:numPr>
        <w:suppressAutoHyphens w:val="0"/>
        <w:contextualSpacing/>
        <w:rPr>
          <w:color w:val="1F1F1F"/>
          <w:sz w:val="22"/>
          <w:szCs w:val="22"/>
          <w:lang w:eastAsia="ru-RU"/>
        </w:rPr>
      </w:pPr>
      <w:r w:rsidRPr="001A4393">
        <w:rPr>
          <w:b/>
          <w:bCs/>
          <w:color w:val="1F1F1F"/>
          <w:sz w:val="22"/>
          <w:szCs w:val="22"/>
          <w:bdr w:val="none" w:sz="0" w:space="0" w:color="auto" w:frame="1"/>
          <w:lang w:eastAsia="ru-RU"/>
        </w:rPr>
        <w:t>Программное обеспечение:</w:t>
      </w:r>
      <w:r w:rsidRPr="001A4393">
        <w:rPr>
          <w:color w:val="1F1F1F"/>
          <w:sz w:val="22"/>
          <w:szCs w:val="22"/>
          <w:lang w:eastAsia="ru-RU"/>
        </w:rPr>
        <w:t xml:space="preserve"> Предоставление бесплатного доступа к актуальным обновлениям микрокодов (</w:t>
      </w:r>
      <w:proofErr w:type="spellStart"/>
      <w:r w:rsidRPr="001A4393">
        <w:rPr>
          <w:color w:val="1F1F1F"/>
          <w:sz w:val="22"/>
          <w:szCs w:val="22"/>
          <w:lang w:eastAsia="ru-RU"/>
        </w:rPr>
        <w:t>Firmware</w:t>
      </w:r>
      <w:proofErr w:type="spellEnd"/>
      <w:r w:rsidRPr="001A4393">
        <w:rPr>
          <w:color w:val="1F1F1F"/>
          <w:sz w:val="22"/>
          <w:szCs w:val="22"/>
          <w:lang w:eastAsia="ru-RU"/>
        </w:rPr>
        <w:t>), BIOS и драйверов на протяжении всего срока эксплуатации оборудования.</w:t>
      </w:r>
    </w:p>
    <w:p w14:paraId="4A65E521" w14:textId="77777777" w:rsidR="00AA36DC" w:rsidRPr="001A4393" w:rsidRDefault="00DE15C5" w:rsidP="001A4393">
      <w:pPr>
        <w:numPr>
          <w:ilvl w:val="0"/>
          <w:numId w:val="14"/>
        </w:numPr>
        <w:shd w:val="clear" w:color="auto" w:fill="FFFFFF"/>
        <w:suppressAutoHyphens w:val="0"/>
        <w:contextualSpacing/>
        <w:rPr>
          <w:color w:val="0E85D3"/>
          <w:sz w:val="22"/>
          <w:szCs w:val="22"/>
          <w:lang w:eastAsia="ru-RU"/>
        </w:rPr>
      </w:pPr>
      <w:r w:rsidRPr="001A4393">
        <w:rPr>
          <w:b/>
          <w:bCs/>
          <w:color w:val="1F1F1F"/>
          <w:sz w:val="22"/>
          <w:szCs w:val="22"/>
          <w:bdr w:val="none" w:sz="0" w:space="0" w:color="auto" w:frame="1"/>
          <w:lang w:eastAsia="ru-RU"/>
        </w:rPr>
        <w:t>Состояние оборудования:</w:t>
      </w:r>
      <w:r w:rsidRPr="001A4393">
        <w:rPr>
          <w:color w:val="1F1F1F"/>
          <w:sz w:val="22"/>
          <w:szCs w:val="22"/>
          <w:lang w:eastAsia="ru-RU"/>
        </w:rPr>
        <w:t xml:space="preserve"> Серверы должны быть новыми (не бывшими в употреблении, не восстановленными / </w:t>
      </w:r>
      <w:proofErr w:type="spellStart"/>
      <w:r w:rsidRPr="001A4393">
        <w:rPr>
          <w:color w:val="1F1F1F"/>
          <w:sz w:val="22"/>
          <w:szCs w:val="22"/>
          <w:lang w:eastAsia="ru-RU"/>
        </w:rPr>
        <w:t>Non-Refurbished</w:t>
      </w:r>
      <w:proofErr w:type="spellEnd"/>
      <w:r w:rsidRPr="001A4393">
        <w:rPr>
          <w:color w:val="1F1F1F"/>
          <w:sz w:val="22"/>
          <w:szCs w:val="22"/>
          <w:lang w:eastAsia="ru-RU"/>
        </w:rPr>
        <w:t>), поставляться в оригинальной заводской упаковке без повреждений.</w:t>
      </w:r>
    </w:p>
    <w:p w14:paraId="42140A3D" w14:textId="77777777" w:rsidR="00AA36DC" w:rsidRPr="001A4393" w:rsidRDefault="00AA36DC" w:rsidP="001A4393">
      <w:pPr>
        <w:pStyle w:val="a3"/>
        <w:shd w:val="clear" w:color="auto" w:fill="FFFFFF"/>
        <w:ind w:left="0"/>
        <w:jc w:val="both"/>
        <w:rPr>
          <w:sz w:val="22"/>
          <w:szCs w:val="22"/>
        </w:rPr>
      </w:pPr>
    </w:p>
    <w:p w14:paraId="15D9AB8B" w14:textId="77777777" w:rsidR="00AA36DC" w:rsidRPr="001A4393" w:rsidRDefault="00AA36DC" w:rsidP="001A4393">
      <w:pPr>
        <w:shd w:val="clear" w:color="auto" w:fill="FFFFFF"/>
        <w:ind w:firstLine="284"/>
        <w:contextualSpacing/>
        <w:jc w:val="right"/>
        <w:rPr>
          <w:b/>
          <w:bCs/>
          <w:iCs/>
          <w:sz w:val="22"/>
          <w:szCs w:val="22"/>
        </w:rPr>
      </w:pPr>
    </w:p>
    <w:tbl>
      <w:tblPr>
        <w:tblpPr w:leftFromText="180" w:rightFromText="180" w:vertAnchor="page" w:horzAnchor="margin" w:tblpY="1334"/>
        <w:tblW w:w="10201" w:type="dxa"/>
        <w:tblLayout w:type="fixed"/>
        <w:tblLook w:val="04A0" w:firstRow="1" w:lastRow="0" w:firstColumn="1" w:lastColumn="0" w:noHBand="0" w:noVBand="1"/>
      </w:tblPr>
      <w:tblGrid>
        <w:gridCol w:w="562"/>
        <w:gridCol w:w="8222"/>
        <w:gridCol w:w="1417"/>
      </w:tblGrid>
      <w:tr w:rsidR="00DE15C5" w:rsidRPr="001A4393" w14:paraId="03217D87" w14:textId="77777777" w:rsidTr="00DE15C5">
        <w:trPr>
          <w:trHeight w:val="630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969DC1" w14:textId="77777777" w:rsidR="00DE15C5" w:rsidRPr="001A4393" w:rsidRDefault="00DE15C5" w:rsidP="001A4393">
            <w:pPr>
              <w:suppressAutoHyphens w:val="0"/>
              <w:contextualSpacing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A4393">
              <w:rPr>
                <w:color w:val="000000"/>
                <w:sz w:val="22"/>
                <w:szCs w:val="22"/>
                <w:lang w:eastAsia="ru-RU"/>
              </w:rPr>
              <w:lastRenderedPageBreak/>
              <w:t>№</w:t>
            </w:r>
          </w:p>
        </w:tc>
        <w:tc>
          <w:tcPr>
            <w:tcW w:w="82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2EE009" w14:textId="77777777" w:rsidR="00DE15C5" w:rsidRPr="001A4393" w:rsidRDefault="00DE15C5" w:rsidP="001A4393">
            <w:pPr>
              <w:suppressAutoHyphens w:val="0"/>
              <w:contextualSpacing/>
              <w:jc w:val="center"/>
              <w:rPr>
                <w:b/>
                <w:color w:val="000000"/>
                <w:sz w:val="22"/>
                <w:szCs w:val="22"/>
                <w:lang w:eastAsia="ru-RU"/>
              </w:rPr>
            </w:pPr>
            <w:r w:rsidRPr="001A4393">
              <w:rPr>
                <w:b/>
                <w:color w:val="000000"/>
                <w:sz w:val="22"/>
                <w:szCs w:val="22"/>
                <w:lang w:eastAsia="ru-RU"/>
              </w:rPr>
              <w:t>Адреса объектов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559AD4" w14:textId="77777777" w:rsidR="00DE15C5" w:rsidRPr="001A4393" w:rsidRDefault="00DE15C5" w:rsidP="001A4393">
            <w:pPr>
              <w:suppressAutoHyphens w:val="0"/>
              <w:contextualSpacing/>
              <w:jc w:val="center"/>
              <w:rPr>
                <w:b/>
                <w:color w:val="000000"/>
                <w:sz w:val="22"/>
                <w:szCs w:val="22"/>
                <w:lang w:eastAsia="ru-RU"/>
              </w:rPr>
            </w:pPr>
            <w:r w:rsidRPr="001A4393">
              <w:rPr>
                <w:b/>
                <w:color w:val="000000"/>
                <w:sz w:val="22"/>
                <w:szCs w:val="22"/>
                <w:lang w:eastAsia="ru-RU"/>
              </w:rPr>
              <w:t>Кол-во ПАК</w:t>
            </w:r>
          </w:p>
        </w:tc>
      </w:tr>
      <w:tr w:rsidR="00DE15C5" w:rsidRPr="001A4393" w14:paraId="163D1997" w14:textId="77777777" w:rsidTr="00DE15C5">
        <w:trPr>
          <w:trHeight w:val="458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95499" w14:textId="77777777" w:rsidR="00DE15C5" w:rsidRPr="001A4393" w:rsidRDefault="00DE15C5" w:rsidP="001A4393">
            <w:pPr>
              <w:suppressAutoHyphens w:val="0"/>
              <w:contextualSpacing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F4009" w14:textId="77777777" w:rsidR="00DE15C5" w:rsidRPr="001A4393" w:rsidRDefault="00DE15C5" w:rsidP="001A4393">
            <w:pPr>
              <w:suppressAutoHyphens w:val="0"/>
              <w:contextualSpacing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86A90" w14:textId="77777777" w:rsidR="00DE15C5" w:rsidRPr="001A4393" w:rsidRDefault="00DE15C5" w:rsidP="001A4393">
            <w:pPr>
              <w:suppressAutoHyphens w:val="0"/>
              <w:contextualSpacing/>
              <w:rPr>
                <w:color w:val="000000"/>
                <w:sz w:val="22"/>
                <w:szCs w:val="22"/>
                <w:lang w:eastAsia="ru-RU"/>
              </w:rPr>
            </w:pPr>
          </w:p>
        </w:tc>
      </w:tr>
      <w:tr w:rsidR="00DE15C5" w:rsidRPr="001A4393" w14:paraId="5E854AAA" w14:textId="77777777" w:rsidTr="00DE15C5">
        <w:trPr>
          <w:trHeight w:val="501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0B7253" w14:textId="77777777" w:rsidR="00DE15C5" w:rsidRPr="001A4393" w:rsidRDefault="00DE15C5" w:rsidP="001A4393">
            <w:pPr>
              <w:suppressAutoHyphens w:val="0"/>
              <w:contextualSpacing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A4393">
              <w:rPr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2DA407" w14:textId="77777777" w:rsidR="00DE15C5" w:rsidRPr="001A4393" w:rsidRDefault="00DE15C5" w:rsidP="001A4393">
            <w:pPr>
              <w:suppressAutoHyphens w:val="0"/>
              <w:contextualSpacing/>
              <w:rPr>
                <w:color w:val="000000"/>
                <w:sz w:val="22"/>
                <w:szCs w:val="22"/>
                <w:lang w:eastAsia="ru-RU"/>
              </w:rPr>
            </w:pPr>
            <w:r w:rsidRPr="001A4393">
              <w:rPr>
                <w:color w:val="000000"/>
                <w:sz w:val="22"/>
                <w:szCs w:val="22"/>
              </w:rPr>
              <w:t xml:space="preserve">Филиал ДО АО Банк ВТБ (Казахстан) в г. </w:t>
            </w:r>
            <w:proofErr w:type="spellStart"/>
            <w:r w:rsidRPr="001A4393">
              <w:rPr>
                <w:color w:val="000000"/>
                <w:sz w:val="22"/>
                <w:szCs w:val="22"/>
              </w:rPr>
              <w:t>Актобе</w:t>
            </w:r>
            <w:proofErr w:type="spellEnd"/>
            <w:r w:rsidRPr="001A4393">
              <w:rPr>
                <w:color w:val="000000"/>
                <w:sz w:val="22"/>
                <w:szCs w:val="22"/>
              </w:rPr>
              <w:t xml:space="preserve"> по адресу: г. </w:t>
            </w:r>
            <w:proofErr w:type="spellStart"/>
            <w:r w:rsidRPr="001A4393">
              <w:rPr>
                <w:color w:val="000000"/>
                <w:sz w:val="22"/>
                <w:szCs w:val="22"/>
              </w:rPr>
              <w:t>Актобе</w:t>
            </w:r>
            <w:proofErr w:type="spellEnd"/>
            <w:r w:rsidRPr="001A4393">
              <w:rPr>
                <w:color w:val="000000"/>
                <w:sz w:val="22"/>
                <w:szCs w:val="22"/>
              </w:rPr>
              <w:t>, микрорайон 11, дом 144А;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FAA47E" w14:textId="77777777" w:rsidR="00DE15C5" w:rsidRPr="001A4393" w:rsidRDefault="00DE15C5" w:rsidP="001A4393">
            <w:pPr>
              <w:suppressAutoHyphens w:val="0"/>
              <w:contextualSpacing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A4393">
              <w:rPr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DE15C5" w:rsidRPr="001A4393" w14:paraId="32DAF286" w14:textId="77777777" w:rsidTr="00DE15C5">
        <w:trPr>
          <w:trHeight w:val="15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8E543E" w14:textId="77777777" w:rsidR="00DE15C5" w:rsidRPr="001A4393" w:rsidRDefault="00DE15C5" w:rsidP="001A4393">
            <w:pPr>
              <w:suppressAutoHyphens w:val="0"/>
              <w:contextualSpacing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A4393">
              <w:rPr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42AB5D" w14:textId="77777777" w:rsidR="00DE15C5" w:rsidRPr="001A4393" w:rsidRDefault="00DE15C5" w:rsidP="001A4393">
            <w:pPr>
              <w:contextualSpacing/>
              <w:rPr>
                <w:color w:val="000000"/>
                <w:sz w:val="22"/>
                <w:szCs w:val="22"/>
              </w:rPr>
            </w:pPr>
            <w:r w:rsidRPr="001A4393">
              <w:rPr>
                <w:color w:val="000000"/>
                <w:sz w:val="22"/>
                <w:szCs w:val="22"/>
              </w:rPr>
              <w:t>- Филиал ДО АО Банк ВТБ (Казахстан) в г. Актау по адресу: г. Актау, 12-мкр., здание 79/1, БЦ «Меридиан»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B4C448" w14:textId="77777777" w:rsidR="00DE15C5" w:rsidRPr="001A4393" w:rsidRDefault="00DE15C5" w:rsidP="001A4393">
            <w:pPr>
              <w:suppressAutoHyphens w:val="0"/>
              <w:contextualSpacing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A4393">
              <w:rPr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DE15C5" w:rsidRPr="001A4393" w14:paraId="42E49F02" w14:textId="77777777" w:rsidTr="00DE15C5">
        <w:trPr>
          <w:trHeight w:val="3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96C125" w14:textId="77777777" w:rsidR="00DE15C5" w:rsidRPr="001A4393" w:rsidRDefault="00DE15C5" w:rsidP="001A4393">
            <w:pPr>
              <w:suppressAutoHyphens w:val="0"/>
              <w:contextualSpacing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A4393">
              <w:rPr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7C6056" w14:textId="77777777" w:rsidR="00DE15C5" w:rsidRPr="001A4393" w:rsidRDefault="00DE15C5" w:rsidP="001A4393">
            <w:pPr>
              <w:contextualSpacing/>
              <w:rPr>
                <w:color w:val="000000"/>
                <w:sz w:val="22"/>
                <w:szCs w:val="22"/>
              </w:rPr>
            </w:pPr>
            <w:r w:rsidRPr="001A4393">
              <w:rPr>
                <w:color w:val="000000"/>
                <w:sz w:val="22"/>
                <w:szCs w:val="22"/>
              </w:rPr>
              <w:t>- Филиал ДО АО Банк ВТБ (Казахстан) в г. Алматы по адресу: г. Алматы, ул. Гоголя, дом 39а;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88B06A" w14:textId="77777777" w:rsidR="00DE15C5" w:rsidRPr="001A4393" w:rsidRDefault="00DE15C5" w:rsidP="001A4393">
            <w:pPr>
              <w:suppressAutoHyphens w:val="0"/>
              <w:contextualSpacing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A4393">
              <w:rPr>
                <w:color w:val="000000"/>
                <w:sz w:val="22"/>
                <w:szCs w:val="22"/>
                <w:lang w:eastAsia="ru-RU"/>
              </w:rPr>
              <w:t>3</w:t>
            </w:r>
          </w:p>
        </w:tc>
      </w:tr>
      <w:tr w:rsidR="00DE15C5" w:rsidRPr="001A4393" w14:paraId="322712AE" w14:textId="77777777" w:rsidTr="00DE15C5">
        <w:trPr>
          <w:trHeight w:val="29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B4FB06" w14:textId="77777777" w:rsidR="00DE15C5" w:rsidRPr="001A4393" w:rsidRDefault="00DE15C5" w:rsidP="001A4393">
            <w:pPr>
              <w:suppressAutoHyphens w:val="0"/>
              <w:contextualSpacing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A4393">
              <w:rPr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0EF337" w14:textId="77777777" w:rsidR="00DE15C5" w:rsidRPr="001A4393" w:rsidRDefault="00DE15C5" w:rsidP="001A4393">
            <w:pPr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1A4393">
              <w:rPr>
                <w:color w:val="000000"/>
                <w:sz w:val="22"/>
                <w:szCs w:val="22"/>
              </w:rPr>
              <w:t>- Дополнительное помещение №2 филиала ДО АО Банк ВТБ (Казахстан) в г. Алматы по адресу: г. Алматы, ул. Толе би, дом 234 "б";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955D3F" w14:textId="77777777" w:rsidR="00DE15C5" w:rsidRPr="001A4393" w:rsidRDefault="00DE15C5" w:rsidP="001A4393">
            <w:pPr>
              <w:suppressAutoHyphens w:val="0"/>
              <w:contextualSpacing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A4393">
              <w:rPr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DE15C5" w:rsidRPr="001A4393" w14:paraId="329F7862" w14:textId="77777777" w:rsidTr="00DE15C5">
        <w:trPr>
          <w:trHeight w:val="25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045A0E" w14:textId="77777777" w:rsidR="00DE15C5" w:rsidRPr="001A4393" w:rsidRDefault="00DE15C5" w:rsidP="001A4393">
            <w:pPr>
              <w:suppressAutoHyphens w:val="0"/>
              <w:contextualSpacing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A4393">
              <w:rPr>
                <w:color w:val="000000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FF9171" w14:textId="77777777" w:rsidR="00DE15C5" w:rsidRPr="001A4393" w:rsidRDefault="00DE15C5" w:rsidP="001A4393">
            <w:pPr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1A4393">
              <w:rPr>
                <w:color w:val="000000"/>
                <w:sz w:val="22"/>
                <w:szCs w:val="22"/>
              </w:rPr>
              <w:t xml:space="preserve">- Дополнительное помещение №7 филиала ДО АО Банк ВТБ (Казахстан) в г. Алматы по адресу: г. Алматы, </w:t>
            </w:r>
            <w:proofErr w:type="spellStart"/>
            <w:r w:rsidRPr="001A4393">
              <w:rPr>
                <w:color w:val="000000"/>
                <w:sz w:val="22"/>
                <w:szCs w:val="22"/>
              </w:rPr>
              <w:t>мкр</w:t>
            </w:r>
            <w:proofErr w:type="spellEnd"/>
            <w:r w:rsidRPr="001A4393">
              <w:rPr>
                <w:color w:val="000000"/>
                <w:sz w:val="22"/>
                <w:szCs w:val="22"/>
              </w:rPr>
              <w:t xml:space="preserve">-н </w:t>
            </w:r>
            <w:proofErr w:type="spellStart"/>
            <w:r w:rsidRPr="001A4393">
              <w:rPr>
                <w:color w:val="000000"/>
                <w:sz w:val="22"/>
                <w:szCs w:val="22"/>
              </w:rPr>
              <w:t>Жетысу</w:t>
            </w:r>
            <w:proofErr w:type="spellEnd"/>
            <w:r w:rsidRPr="001A4393">
              <w:rPr>
                <w:color w:val="000000"/>
                <w:sz w:val="22"/>
                <w:szCs w:val="22"/>
              </w:rPr>
              <w:t xml:space="preserve"> 4, дом 1;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7B8B65" w14:textId="77777777" w:rsidR="00DE15C5" w:rsidRPr="001A4393" w:rsidRDefault="00DE15C5" w:rsidP="001A4393">
            <w:pPr>
              <w:suppressAutoHyphens w:val="0"/>
              <w:contextualSpacing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A4393">
              <w:rPr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DE15C5" w:rsidRPr="001A4393" w14:paraId="7DD88B3A" w14:textId="77777777" w:rsidTr="00DE15C5">
        <w:trPr>
          <w:trHeight w:val="63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DA2783" w14:textId="77777777" w:rsidR="00DE15C5" w:rsidRPr="001A4393" w:rsidRDefault="00DE15C5" w:rsidP="001A4393">
            <w:pPr>
              <w:suppressAutoHyphens w:val="0"/>
              <w:contextualSpacing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A4393">
              <w:rPr>
                <w:color w:val="000000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2A9340" w14:textId="77777777" w:rsidR="00DE15C5" w:rsidRPr="001A4393" w:rsidRDefault="00DE15C5" w:rsidP="001A4393">
            <w:pPr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1A4393">
              <w:rPr>
                <w:color w:val="000000"/>
                <w:sz w:val="22"/>
                <w:szCs w:val="22"/>
              </w:rPr>
              <w:t xml:space="preserve">- Дополнительное помещение №8 филиала ДО АО Банк ВТБ (Казахстан) в г. Алматы по адресу: г. Алматы, ул. </w:t>
            </w:r>
            <w:proofErr w:type="spellStart"/>
            <w:r w:rsidRPr="001A4393">
              <w:rPr>
                <w:color w:val="000000"/>
                <w:sz w:val="22"/>
                <w:szCs w:val="22"/>
              </w:rPr>
              <w:t>Ауэзова</w:t>
            </w:r>
            <w:proofErr w:type="spellEnd"/>
            <w:r w:rsidRPr="001A4393">
              <w:rPr>
                <w:color w:val="000000"/>
                <w:sz w:val="22"/>
                <w:szCs w:val="22"/>
              </w:rPr>
              <w:t>, дом 69;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5FBCBE" w14:textId="77777777" w:rsidR="00DE15C5" w:rsidRPr="001A4393" w:rsidRDefault="00DE15C5" w:rsidP="001A4393">
            <w:pPr>
              <w:suppressAutoHyphens w:val="0"/>
              <w:contextualSpacing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A4393">
              <w:rPr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DE15C5" w:rsidRPr="001A4393" w14:paraId="3F9F6151" w14:textId="77777777" w:rsidTr="00DE15C5">
        <w:trPr>
          <w:trHeight w:val="6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6237D6" w14:textId="77777777" w:rsidR="00DE15C5" w:rsidRPr="001A4393" w:rsidRDefault="00DE15C5" w:rsidP="001A4393">
            <w:pPr>
              <w:suppressAutoHyphens w:val="0"/>
              <w:contextualSpacing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A4393">
              <w:rPr>
                <w:color w:val="000000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05120B" w14:textId="77777777" w:rsidR="00DE15C5" w:rsidRPr="001A4393" w:rsidRDefault="00DE15C5" w:rsidP="001A4393">
            <w:pPr>
              <w:contextualSpacing/>
              <w:jc w:val="both"/>
              <w:rPr>
                <w:color w:val="000000"/>
                <w:sz w:val="22"/>
                <w:szCs w:val="22"/>
              </w:rPr>
            </w:pPr>
            <w:bookmarkStart w:id="17" w:name="RANGE!B25"/>
            <w:r w:rsidRPr="001A4393">
              <w:rPr>
                <w:color w:val="000000"/>
                <w:sz w:val="22"/>
                <w:szCs w:val="22"/>
              </w:rPr>
              <w:t xml:space="preserve">- Филиал ДО АО Банк ВТБ (Казахстан) в г. Астана по адресу: </w:t>
            </w:r>
            <w:proofErr w:type="spellStart"/>
            <w:r w:rsidRPr="001A4393">
              <w:rPr>
                <w:color w:val="000000"/>
                <w:sz w:val="22"/>
                <w:szCs w:val="22"/>
              </w:rPr>
              <w:t>г.Астана</w:t>
            </w:r>
            <w:proofErr w:type="spellEnd"/>
            <w:r w:rsidRPr="001A4393">
              <w:rPr>
                <w:color w:val="000000"/>
                <w:sz w:val="22"/>
                <w:szCs w:val="22"/>
              </w:rPr>
              <w:t xml:space="preserve">, Левый берег, </w:t>
            </w:r>
            <w:proofErr w:type="spellStart"/>
            <w:r w:rsidRPr="001A4393">
              <w:rPr>
                <w:color w:val="000000"/>
                <w:sz w:val="22"/>
                <w:szCs w:val="22"/>
              </w:rPr>
              <w:t>Есильский</w:t>
            </w:r>
            <w:proofErr w:type="spellEnd"/>
            <w:r w:rsidRPr="001A4393">
              <w:rPr>
                <w:color w:val="000000"/>
                <w:sz w:val="22"/>
                <w:szCs w:val="22"/>
              </w:rPr>
              <w:t xml:space="preserve"> район, </w:t>
            </w:r>
            <w:proofErr w:type="spellStart"/>
            <w:r w:rsidRPr="001A4393">
              <w:rPr>
                <w:color w:val="000000"/>
                <w:sz w:val="22"/>
                <w:szCs w:val="22"/>
              </w:rPr>
              <w:t>ул.Достык</w:t>
            </w:r>
            <w:proofErr w:type="spellEnd"/>
            <w:r w:rsidRPr="001A4393">
              <w:rPr>
                <w:color w:val="000000"/>
                <w:sz w:val="22"/>
                <w:szCs w:val="22"/>
              </w:rPr>
              <w:t>, дом 12</w:t>
            </w:r>
            <w:bookmarkEnd w:id="17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91E8DD" w14:textId="77777777" w:rsidR="00DE15C5" w:rsidRPr="001A4393" w:rsidRDefault="00DE15C5" w:rsidP="001A4393">
            <w:pPr>
              <w:suppressAutoHyphens w:val="0"/>
              <w:contextualSpacing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A4393">
              <w:rPr>
                <w:color w:val="000000"/>
                <w:sz w:val="22"/>
                <w:szCs w:val="22"/>
                <w:lang w:eastAsia="ru-RU"/>
              </w:rPr>
              <w:t>3</w:t>
            </w:r>
          </w:p>
        </w:tc>
      </w:tr>
      <w:tr w:rsidR="00DE15C5" w:rsidRPr="001A4393" w14:paraId="3711D9B2" w14:textId="77777777" w:rsidTr="00DE15C5">
        <w:trPr>
          <w:trHeight w:val="6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654427" w14:textId="77777777" w:rsidR="00DE15C5" w:rsidRPr="001A4393" w:rsidRDefault="00DE15C5" w:rsidP="001A4393">
            <w:pPr>
              <w:suppressAutoHyphens w:val="0"/>
              <w:contextualSpacing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A4393">
              <w:rPr>
                <w:color w:val="000000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F4834E" w14:textId="77777777" w:rsidR="00DE15C5" w:rsidRPr="001A4393" w:rsidRDefault="00DE15C5" w:rsidP="001A4393">
            <w:pPr>
              <w:contextualSpacing/>
              <w:jc w:val="both"/>
              <w:rPr>
                <w:color w:val="000000"/>
                <w:sz w:val="22"/>
                <w:szCs w:val="22"/>
              </w:rPr>
            </w:pPr>
            <w:bookmarkStart w:id="18" w:name="RANGE!B26"/>
            <w:r w:rsidRPr="001A4393">
              <w:rPr>
                <w:color w:val="000000"/>
                <w:sz w:val="22"/>
                <w:szCs w:val="22"/>
              </w:rPr>
              <w:t xml:space="preserve">- Дополнительное помещение №1 филиала ДО АО Банк ВТБ (Казахстан) в г. Астана по адресу: </w:t>
            </w:r>
            <w:proofErr w:type="spellStart"/>
            <w:r w:rsidRPr="001A4393">
              <w:rPr>
                <w:color w:val="000000"/>
                <w:sz w:val="22"/>
                <w:szCs w:val="22"/>
              </w:rPr>
              <w:t>г.Астана</w:t>
            </w:r>
            <w:proofErr w:type="spellEnd"/>
            <w:r w:rsidRPr="001A4393">
              <w:rPr>
                <w:color w:val="000000"/>
                <w:sz w:val="22"/>
                <w:szCs w:val="22"/>
              </w:rPr>
              <w:t xml:space="preserve">, Правый берег, </w:t>
            </w:r>
            <w:proofErr w:type="spellStart"/>
            <w:r w:rsidRPr="001A4393">
              <w:rPr>
                <w:color w:val="000000"/>
                <w:sz w:val="22"/>
                <w:szCs w:val="22"/>
              </w:rPr>
              <w:t>Алматинский</w:t>
            </w:r>
            <w:proofErr w:type="spellEnd"/>
            <w:r w:rsidRPr="001A4393">
              <w:rPr>
                <w:color w:val="000000"/>
                <w:sz w:val="22"/>
                <w:szCs w:val="22"/>
              </w:rPr>
              <w:t xml:space="preserve"> район,  ул. </w:t>
            </w:r>
            <w:proofErr w:type="spellStart"/>
            <w:r w:rsidRPr="001A4393">
              <w:rPr>
                <w:color w:val="000000"/>
                <w:sz w:val="22"/>
                <w:szCs w:val="22"/>
              </w:rPr>
              <w:t>Иманова</w:t>
            </w:r>
            <w:proofErr w:type="spellEnd"/>
            <w:r w:rsidRPr="001A4393">
              <w:rPr>
                <w:color w:val="000000"/>
                <w:sz w:val="22"/>
                <w:szCs w:val="22"/>
              </w:rPr>
              <w:t xml:space="preserve"> 11</w:t>
            </w:r>
            <w:bookmarkEnd w:id="18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5E19D4" w14:textId="77777777" w:rsidR="00DE15C5" w:rsidRPr="001A4393" w:rsidRDefault="00DE15C5" w:rsidP="001A4393">
            <w:pPr>
              <w:suppressAutoHyphens w:val="0"/>
              <w:contextualSpacing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A4393">
              <w:rPr>
                <w:color w:val="000000"/>
                <w:sz w:val="22"/>
                <w:szCs w:val="22"/>
                <w:lang w:eastAsia="ru-RU"/>
              </w:rPr>
              <w:t>2</w:t>
            </w:r>
          </w:p>
        </w:tc>
      </w:tr>
      <w:tr w:rsidR="00DE15C5" w:rsidRPr="001A4393" w14:paraId="394E1AD6" w14:textId="77777777" w:rsidTr="00DE15C5">
        <w:trPr>
          <w:trHeight w:val="30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D948EC" w14:textId="77777777" w:rsidR="00DE15C5" w:rsidRPr="001A4393" w:rsidRDefault="00DE15C5" w:rsidP="001A4393">
            <w:pPr>
              <w:suppressAutoHyphens w:val="0"/>
              <w:contextualSpacing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A4393">
              <w:rPr>
                <w:color w:val="000000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CF559C" w14:textId="77777777" w:rsidR="00DE15C5" w:rsidRPr="001A4393" w:rsidRDefault="00DE15C5" w:rsidP="001A4393">
            <w:pPr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1A4393">
              <w:rPr>
                <w:color w:val="000000"/>
                <w:sz w:val="22"/>
                <w:szCs w:val="22"/>
              </w:rPr>
              <w:t xml:space="preserve">- Дополнительное помещение №3 филиала ДО АО Банк ВТБ (Казахстан) в г. Астана по адресу: </w:t>
            </w:r>
            <w:proofErr w:type="spellStart"/>
            <w:r w:rsidRPr="001A4393">
              <w:rPr>
                <w:color w:val="000000"/>
                <w:sz w:val="22"/>
                <w:szCs w:val="22"/>
              </w:rPr>
              <w:t>г.Астана</w:t>
            </w:r>
            <w:proofErr w:type="spellEnd"/>
            <w:r w:rsidRPr="001A4393">
              <w:rPr>
                <w:color w:val="000000"/>
                <w:sz w:val="22"/>
                <w:szCs w:val="22"/>
              </w:rPr>
              <w:t xml:space="preserve">, р-н Есиль, пр. </w:t>
            </w:r>
            <w:proofErr w:type="spellStart"/>
            <w:r w:rsidRPr="001A4393">
              <w:rPr>
                <w:color w:val="000000"/>
                <w:sz w:val="22"/>
                <w:szCs w:val="22"/>
              </w:rPr>
              <w:t>Мангилик</w:t>
            </w:r>
            <w:proofErr w:type="spellEnd"/>
            <w:r w:rsidRPr="001A4393">
              <w:rPr>
                <w:color w:val="000000"/>
                <w:sz w:val="22"/>
                <w:szCs w:val="22"/>
              </w:rPr>
              <w:t xml:space="preserve"> Ел, д.28, </w:t>
            </w:r>
            <w:proofErr w:type="spellStart"/>
            <w:r w:rsidRPr="001A4393">
              <w:rPr>
                <w:color w:val="000000"/>
                <w:sz w:val="22"/>
                <w:szCs w:val="22"/>
              </w:rPr>
              <w:t>н.п</w:t>
            </w:r>
            <w:proofErr w:type="spellEnd"/>
            <w:r w:rsidRPr="001A4393">
              <w:rPr>
                <w:color w:val="000000"/>
                <w:sz w:val="22"/>
                <w:szCs w:val="22"/>
              </w:rPr>
              <w:t>. 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140D46" w14:textId="77777777" w:rsidR="00DE15C5" w:rsidRPr="001A4393" w:rsidRDefault="00DE15C5" w:rsidP="001A4393">
            <w:pPr>
              <w:suppressAutoHyphens w:val="0"/>
              <w:contextualSpacing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A4393">
              <w:rPr>
                <w:color w:val="000000"/>
                <w:sz w:val="22"/>
                <w:szCs w:val="22"/>
                <w:lang w:eastAsia="ru-RU"/>
              </w:rPr>
              <w:t>2</w:t>
            </w:r>
          </w:p>
        </w:tc>
      </w:tr>
      <w:tr w:rsidR="00DE15C5" w:rsidRPr="001A4393" w14:paraId="1B51F910" w14:textId="77777777" w:rsidTr="00DE15C5">
        <w:trPr>
          <w:trHeight w:val="30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684682" w14:textId="77777777" w:rsidR="00DE15C5" w:rsidRPr="001A4393" w:rsidRDefault="00DE15C5" w:rsidP="001A4393">
            <w:pPr>
              <w:suppressAutoHyphens w:val="0"/>
              <w:contextualSpacing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A4393">
              <w:rPr>
                <w:color w:val="000000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6596A2" w14:textId="77777777" w:rsidR="00DE15C5" w:rsidRPr="001A4393" w:rsidRDefault="00DE15C5" w:rsidP="001A4393">
            <w:pPr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1A4393">
              <w:rPr>
                <w:color w:val="000000"/>
                <w:sz w:val="22"/>
                <w:szCs w:val="22"/>
              </w:rPr>
              <w:t xml:space="preserve">- Филиал ДО АО Банк ВТБ (Казахстан) в г. Кокшетау по адресу: </w:t>
            </w:r>
            <w:proofErr w:type="spellStart"/>
            <w:r w:rsidRPr="001A4393">
              <w:rPr>
                <w:color w:val="000000"/>
                <w:sz w:val="22"/>
                <w:szCs w:val="22"/>
              </w:rPr>
              <w:t>г.Кокшетау</w:t>
            </w:r>
            <w:proofErr w:type="spellEnd"/>
            <w:r w:rsidRPr="001A4393">
              <w:rPr>
                <w:color w:val="000000"/>
                <w:sz w:val="22"/>
                <w:szCs w:val="22"/>
              </w:rPr>
              <w:t>, ул. Горького, дом 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50A189" w14:textId="77777777" w:rsidR="00DE15C5" w:rsidRPr="001A4393" w:rsidRDefault="00DE15C5" w:rsidP="001A4393">
            <w:pPr>
              <w:suppressAutoHyphens w:val="0"/>
              <w:contextualSpacing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A4393">
              <w:rPr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DE15C5" w:rsidRPr="001A4393" w14:paraId="4404C963" w14:textId="77777777" w:rsidTr="00DE15C5">
        <w:trPr>
          <w:trHeight w:val="30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CC8AB1" w14:textId="77777777" w:rsidR="00DE15C5" w:rsidRPr="001A4393" w:rsidRDefault="00DE15C5" w:rsidP="001A4393">
            <w:pPr>
              <w:suppressAutoHyphens w:val="0"/>
              <w:contextualSpacing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A4393">
              <w:rPr>
                <w:color w:val="000000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F184C3" w14:textId="77777777" w:rsidR="00DE15C5" w:rsidRPr="001A4393" w:rsidRDefault="00DE15C5" w:rsidP="001A4393">
            <w:pPr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1A4393">
              <w:rPr>
                <w:color w:val="000000"/>
                <w:sz w:val="22"/>
                <w:szCs w:val="22"/>
              </w:rPr>
              <w:t xml:space="preserve">- Филиал ДО АО Банк ВТБ (Казахстан) в г. Караганда по адресу: г. Караганда, пр-т </w:t>
            </w:r>
            <w:proofErr w:type="spellStart"/>
            <w:r w:rsidRPr="001A4393">
              <w:rPr>
                <w:color w:val="000000"/>
                <w:sz w:val="22"/>
                <w:szCs w:val="22"/>
              </w:rPr>
              <w:t>Бухар-Жырау</w:t>
            </w:r>
            <w:proofErr w:type="spellEnd"/>
            <w:r w:rsidRPr="001A4393">
              <w:rPr>
                <w:color w:val="000000"/>
                <w:sz w:val="22"/>
                <w:szCs w:val="22"/>
              </w:rPr>
              <w:t>, дом 24;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7F0C3A" w14:textId="77777777" w:rsidR="00DE15C5" w:rsidRPr="001A4393" w:rsidRDefault="00DE15C5" w:rsidP="001A4393">
            <w:pPr>
              <w:suppressAutoHyphens w:val="0"/>
              <w:contextualSpacing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A4393">
              <w:rPr>
                <w:color w:val="000000"/>
                <w:sz w:val="22"/>
                <w:szCs w:val="22"/>
                <w:lang w:eastAsia="ru-RU"/>
              </w:rPr>
              <w:t>3</w:t>
            </w:r>
          </w:p>
        </w:tc>
      </w:tr>
      <w:tr w:rsidR="00DE15C5" w:rsidRPr="001A4393" w14:paraId="17511AB0" w14:textId="77777777" w:rsidTr="00DE15C5">
        <w:trPr>
          <w:trHeight w:val="30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AEBD46" w14:textId="77777777" w:rsidR="00DE15C5" w:rsidRPr="001A4393" w:rsidRDefault="00DE15C5" w:rsidP="001A4393">
            <w:pPr>
              <w:suppressAutoHyphens w:val="0"/>
              <w:contextualSpacing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A4393">
              <w:rPr>
                <w:color w:val="000000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9FE5E4" w14:textId="77777777" w:rsidR="00DE15C5" w:rsidRPr="001A4393" w:rsidRDefault="00DE15C5" w:rsidP="001A4393">
            <w:pPr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1A4393">
              <w:rPr>
                <w:color w:val="000000"/>
                <w:sz w:val="22"/>
                <w:szCs w:val="22"/>
              </w:rPr>
              <w:t xml:space="preserve">- Филиал ДО АО Банк ВТБ (Казахстан) в г. </w:t>
            </w:r>
            <w:proofErr w:type="spellStart"/>
            <w:r w:rsidRPr="001A4393">
              <w:rPr>
                <w:color w:val="000000"/>
                <w:sz w:val="22"/>
                <w:szCs w:val="22"/>
              </w:rPr>
              <w:t>Костанай</w:t>
            </w:r>
            <w:proofErr w:type="spellEnd"/>
            <w:r w:rsidRPr="001A4393">
              <w:rPr>
                <w:color w:val="000000"/>
                <w:sz w:val="22"/>
                <w:szCs w:val="22"/>
              </w:rPr>
              <w:t xml:space="preserve"> по адресу: г. </w:t>
            </w:r>
            <w:proofErr w:type="spellStart"/>
            <w:r w:rsidRPr="001A4393">
              <w:rPr>
                <w:color w:val="000000"/>
                <w:sz w:val="22"/>
                <w:szCs w:val="22"/>
              </w:rPr>
              <w:t>Костанай</w:t>
            </w:r>
            <w:proofErr w:type="spellEnd"/>
            <w:r w:rsidRPr="001A4393">
              <w:rPr>
                <w:color w:val="000000"/>
                <w:sz w:val="22"/>
                <w:szCs w:val="22"/>
              </w:rPr>
              <w:t>, ул. 1 Мая, дом 126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435643" w14:textId="77777777" w:rsidR="00DE15C5" w:rsidRPr="001A4393" w:rsidRDefault="00DE15C5" w:rsidP="001A4393">
            <w:pPr>
              <w:suppressAutoHyphens w:val="0"/>
              <w:contextualSpacing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A4393">
              <w:rPr>
                <w:color w:val="000000"/>
                <w:sz w:val="22"/>
                <w:szCs w:val="22"/>
                <w:lang w:eastAsia="ru-RU"/>
              </w:rPr>
              <w:t>2</w:t>
            </w:r>
          </w:p>
        </w:tc>
      </w:tr>
      <w:tr w:rsidR="00DE15C5" w:rsidRPr="001A4393" w14:paraId="643D975A" w14:textId="77777777" w:rsidTr="00DE15C5">
        <w:trPr>
          <w:trHeight w:val="30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799D51" w14:textId="77777777" w:rsidR="00DE15C5" w:rsidRPr="001A4393" w:rsidRDefault="00DE15C5" w:rsidP="001A4393">
            <w:pPr>
              <w:suppressAutoHyphens w:val="0"/>
              <w:contextualSpacing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A4393">
              <w:rPr>
                <w:color w:val="000000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94FBEC" w14:textId="77777777" w:rsidR="00DE15C5" w:rsidRPr="001A4393" w:rsidRDefault="00DE15C5" w:rsidP="001A4393">
            <w:pPr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1A4393">
              <w:rPr>
                <w:color w:val="000000"/>
                <w:sz w:val="22"/>
                <w:szCs w:val="22"/>
              </w:rPr>
              <w:t xml:space="preserve">- Филиал ДО АО Банк ВТБ (Казахстан) в г. Павлодар по адресу: г. Павлодар, ул. Ак. </w:t>
            </w:r>
            <w:proofErr w:type="spellStart"/>
            <w:r w:rsidRPr="001A4393">
              <w:rPr>
                <w:color w:val="000000"/>
                <w:sz w:val="22"/>
                <w:szCs w:val="22"/>
              </w:rPr>
              <w:t>Сатпаева</w:t>
            </w:r>
            <w:proofErr w:type="spellEnd"/>
            <w:r w:rsidRPr="001A4393">
              <w:rPr>
                <w:color w:val="000000"/>
                <w:sz w:val="22"/>
                <w:szCs w:val="22"/>
              </w:rPr>
              <w:t>, строение 40/2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918239" w14:textId="77777777" w:rsidR="00DE15C5" w:rsidRPr="001A4393" w:rsidRDefault="00DE15C5" w:rsidP="001A4393">
            <w:pPr>
              <w:suppressAutoHyphens w:val="0"/>
              <w:contextualSpacing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A4393">
              <w:rPr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DE15C5" w:rsidRPr="001A4393" w14:paraId="7C9C4F91" w14:textId="77777777" w:rsidTr="00DE15C5">
        <w:trPr>
          <w:trHeight w:val="30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E43EF3" w14:textId="77777777" w:rsidR="00DE15C5" w:rsidRPr="001A4393" w:rsidRDefault="00DE15C5" w:rsidP="001A4393">
            <w:pPr>
              <w:suppressAutoHyphens w:val="0"/>
              <w:contextualSpacing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A4393">
              <w:rPr>
                <w:color w:val="000000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4FAF4B" w14:textId="77777777" w:rsidR="00DE15C5" w:rsidRPr="001A4393" w:rsidRDefault="00DE15C5" w:rsidP="001A4393">
            <w:pPr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1A4393">
              <w:rPr>
                <w:color w:val="000000"/>
                <w:sz w:val="22"/>
                <w:szCs w:val="22"/>
              </w:rPr>
              <w:t xml:space="preserve">- Филиал ДО АО Банк ВТБ (Казахстан) в г. Петропавловск по адресу: </w:t>
            </w:r>
            <w:proofErr w:type="spellStart"/>
            <w:r w:rsidRPr="001A4393">
              <w:rPr>
                <w:color w:val="000000"/>
                <w:sz w:val="22"/>
                <w:szCs w:val="22"/>
              </w:rPr>
              <w:t>г.Петропавловск</w:t>
            </w:r>
            <w:proofErr w:type="spellEnd"/>
            <w:r w:rsidRPr="001A4393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1A4393">
              <w:rPr>
                <w:color w:val="000000"/>
                <w:sz w:val="22"/>
                <w:szCs w:val="22"/>
              </w:rPr>
              <w:t>ул.Е.Букетова</w:t>
            </w:r>
            <w:proofErr w:type="spellEnd"/>
            <w:r w:rsidRPr="001A4393">
              <w:rPr>
                <w:color w:val="000000"/>
                <w:sz w:val="22"/>
                <w:szCs w:val="22"/>
              </w:rPr>
              <w:t>, дом 34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04A0DE" w14:textId="77777777" w:rsidR="00DE15C5" w:rsidRPr="001A4393" w:rsidRDefault="00DE15C5" w:rsidP="001A4393">
            <w:pPr>
              <w:suppressAutoHyphens w:val="0"/>
              <w:contextualSpacing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A4393">
              <w:rPr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DE15C5" w:rsidRPr="001A4393" w14:paraId="57FA27F9" w14:textId="77777777" w:rsidTr="00DE15C5">
        <w:trPr>
          <w:trHeight w:val="30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A575AC" w14:textId="77777777" w:rsidR="00DE15C5" w:rsidRPr="001A4393" w:rsidRDefault="00DE15C5" w:rsidP="001A4393">
            <w:pPr>
              <w:suppressAutoHyphens w:val="0"/>
              <w:contextualSpacing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A4393">
              <w:rPr>
                <w:color w:val="000000"/>
                <w:sz w:val="22"/>
                <w:szCs w:val="22"/>
                <w:lang w:eastAsia="ru-RU"/>
              </w:rPr>
              <w:t>15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A01509" w14:textId="77777777" w:rsidR="00DE15C5" w:rsidRPr="001A4393" w:rsidRDefault="00DE15C5" w:rsidP="001A4393">
            <w:pPr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1A4393">
              <w:rPr>
                <w:color w:val="000000"/>
                <w:sz w:val="22"/>
                <w:szCs w:val="22"/>
              </w:rPr>
              <w:t xml:space="preserve">- Филиал ДО АО Банк ВТБ (Казахстан) в г. Шымкент по адресу: </w:t>
            </w:r>
            <w:proofErr w:type="spellStart"/>
            <w:r w:rsidRPr="001A4393">
              <w:rPr>
                <w:color w:val="000000"/>
                <w:sz w:val="22"/>
                <w:szCs w:val="22"/>
              </w:rPr>
              <w:t>г.Шымкент</w:t>
            </w:r>
            <w:proofErr w:type="spellEnd"/>
            <w:r w:rsidRPr="001A4393">
              <w:rPr>
                <w:color w:val="000000"/>
                <w:sz w:val="22"/>
                <w:szCs w:val="22"/>
              </w:rPr>
              <w:t>, Аль-</w:t>
            </w:r>
            <w:proofErr w:type="spellStart"/>
            <w:r w:rsidRPr="001A4393">
              <w:rPr>
                <w:color w:val="000000"/>
                <w:sz w:val="22"/>
                <w:szCs w:val="22"/>
              </w:rPr>
              <w:t>Фарабийский</w:t>
            </w:r>
            <w:proofErr w:type="spellEnd"/>
            <w:r w:rsidRPr="001A4393">
              <w:rPr>
                <w:color w:val="000000"/>
                <w:sz w:val="22"/>
                <w:szCs w:val="22"/>
              </w:rPr>
              <w:t xml:space="preserve"> район,  </w:t>
            </w:r>
            <w:proofErr w:type="spellStart"/>
            <w:r w:rsidRPr="001A4393">
              <w:rPr>
                <w:color w:val="000000"/>
                <w:sz w:val="22"/>
                <w:szCs w:val="22"/>
              </w:rPr>
              <w:t>пр.Кунаева</w:t>
            </w:r>
            <w:proofErr w:type="spellEnd"/>
            <w:r w:rsidRPr="001A4393">
              <w:rPr>
                <w:color w:val="000000"/>
                <w:sz w:val="22"/>
                <w:szCs w:val="22"/>
              </w:rPr>
              <w:t>, 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53D409" w14:textId="77777777" w:rsidR="00DE15C5" w:rsidRPr="001A4393" w:rsidRDefault="00DE15C5" w:rsidP="001A4393">
            <w:pPr>
              <w:suppressAutoHyphens w:val="0"/>
              <w:contextualSpacing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A4393">
              <w:rPr>
                <w:color w:val="000000"/>
                <w:sz w:val="22"/>
                <w:szCs w:val="22"/>
                <w:lang w:eastAsia="ru-RU"/>
              </w:rPr>
              <w:t>3</w:t>
            </w:r>
          </w:p>
        </w:tc>
      </w:tr>
      <w:tr w:rsidR="00DE15C5" w:rsidRPr="001A4393" w14:paraId="765DA004" w14:textId="77777777" w:rsidTr="00DE15C5">
        <w:trPr>
          <w:trHeight w:val="30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DC58F8" w14:textId="77777777" w:rsidR="00DE15C5" w:rsidRPr="001A4393" w:rsidRDefault="00DE15C5" w:rsidP="001A4393">
            <w:pPr>
              <w:suppressAutoHyphens w:val="0"/>
              <w:contextualSpacing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A4393">
              <w:rPr>
                <w:color w:val="000000"/>
                <w:sz w:val="22"/>
                <w:szCs w:val="22"/>
                <w:lang w:eastAsia="ru-RU"/>
              </w:rPr>
              <w:t>16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4DEFF2" w14:textId="77777777" w:rsidR="00DE15C5" w:rsidRPr="001A4393" w:rsidRDefault="00DE15C5" w:rsidP="001A4393">
            <w:pPr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1A4393">
              <w:rPr>
                <w:color w:val="000000"/>
                <w:sz w:val="22"/>
                <w:szCs w:val="22"/>
              </w:rPr>
              <w:t xml:space="preserve">- Филиал ДО АО Банк ВТБ (Казахстан) в г. Уральск по адресу: г. Уральск, ул. </w:t>
            </w:r>
            <w:proofErr w:type="spellStart"/>
            <w:r w:rsidRPr="001A4393">
              <w:rPr>
                <w:color w:val="000000"/>
                <w:sz w:val="22"/>
                <w:szCs w:val="22"/>
              </w:rPr>
              <w:t>Курмангазы</w:t>
            </w:r>
            <w:proofErr w:type="spellEnd"/>
            <w:r w:rsidRPr="001A4393">
              <w:rPr>
                <w:color w:val="000000"/>
                <w:sz w:val="22"/>
                <w:szCs w:val="22"/>
              </w:rPr>
              <w:t>, дом 161;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FAE631" w14:textId="77777777" w:rsidR="00DE15C5" w:rsidRPr="001A4393" w:rsidRDefault="00DE15C5" w:rsidP="001A4393">
            <w:pPr>
              <w:suppressAutoHyphens w:val="0"/>
              <w:contextualSpacing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A4393">
              <w:rPr>
                <w:color w:val="000000"/>
                <w:sz w:val="22"/>
                <w:szCs w:val="22"/>
                <w:lang w:eastAsia="ru-RU"/>
              </w:rPr>
              <w:t>2</w:t>
            </w:r>
          </w:p>
        </w:tc>
      </w:tr>
      <w:tr w:rsidR="00DE15C5" w:rsidRPr="001A4393" w14:paraId="59805187" w14:textId="77777777" w:rsidTr="00DE15C5">
        <w:trPr>
          <w:trHeight w:val="30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D0BED4" w14:textId="77777777" w:rsidR="00DE15C5" w:rsidRPr="001A4393" w:rsidRDefault="00DE15C5" w:rsidP="001A4393">
            <w:pPr>
              <w:suppressAutoHyphens w:val="0"/>
              <w:contextualSpacing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A4393">
              <w:rPr>
                <w:color w:val="000000"/>
                <w:sz w:val="22"/>
                <w:szCs w:val="22"/>
                <w:lang w:eastAsia="ru-RU"/>
              </w:rPr>
              <w:t>17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358AC7" w14:textId="158CCA30" w:rsidR="00DE15C5" w:rsidRPr="001A4393" w:rsidRDefault="00DE15C5" w:rsidP="001A4393">
            <w:pPr>
              <w:pStyle w:val="a3"/>
              <w:shd w:val="clear" w:color="auto" w:fill="FFFFFF"/>
              <w:autoSpaceDE w:val="0"/>
              <w:autoSpaceDN w:val="0"/>
              <w:adjustRightInd w:val="0"/>
              <w:ind w:left="0"/>
              <w:jc w:val="both"/>
              <w:rPr>
                <w:sz w:val="22"/>
                <w:szCs w:val="22"/>
              </w:rPr>
            </w:pPr>
            <w:r w:rsidRPr="001A4393">
              <w:rPr>
                <w:sz w:val="22"/>
                <w:szCs w:val="22"/>
              </w:rPr>
              <w:t>- Филиал ДО АО Банк ВТБ (Казахстан) в г. Усть-Каменогорск по адресу: г. Усть-Кам</w:t>
            </w:r>
            <w:r w:rsidR="00C9652B">
              <w:rPr>
                <w:sz w:val="22"/>
                <w:szCs w:val="22"/>
              </w:rPr>
              <w:t>е</w:t>
            </w:r>
            <w:r w:rsidRPr="001A4393">
              <w:rPr>
                <w:sz w:val="22"/>
                <w:szCs w:val="22"/>
              </w:rPr>
              <w:t>ногорс</w:t>
            </w:r>
            <w:r w:rsidR="00C9652B">
              <w:rPr>
                <w:sz w:val="22"/>
                <w:szCs w:val="22"/>
              </w:rPr>
              <w:t>к, ул. Максима Горького, дом 21</w:t>
            </w:r>
          </w:p>
          <w:p w14:paraId="1819E43D" w14:textId="77777777" w:rsidR="00DE15C5" w:rsidRPr="001A4393" w:rsidRDefault="00DE15C5" w:rsidP="001A4393">
            <w:pPr>
              <w:suppressAutoHyphens w:val="0"/>
              <w:contextualSpacing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55C556" w14:textId="77777777" w:rsidR="00DE15C5" w:rsidRPr="001A4393" w:rsidRDefault="00DE15C5" w:rsidP="001A4393">
            <w:pPr>
              <w:suppressAutoHyphens w:val="0"/>
              <w:contextualSpacing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A4393">
              <w:rPr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DE15C5" w:rsidRPr="001A4393" w14:paraId="41B49356" w14:textId="77777777" w:rsidTr="00DE15C5">
        <w:trPr>
          <w:trHeight w:val="300"/>
        </w:trPr>
        <w:tc>
          <w:tcPr>
            <w:tcW w:w="8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C4875A" w14:textId="77777777" w:rsidR="00DE15C5" w:rsidRPr="001A4393" w:rsidRDefault="00DE15C5" w:rsidP="001A4393">
            <w:pPr>
              <w:suppressAutoHyphens w:val="0"/>
              <w:contextualSpacing/>
              <w:jc w:val="right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1A4393">
              <w:rPr>
                <w:b/>
                <w:bCs/>
                <w:color w:val="000000"/>
                <w:sz w:val="22"/>
                <w:szCs w:val="22"/>
                <w:lang w:eastAsia="ru-RU"/>
              </w:rPr>
              <w:t>Итого: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896355" w14:textId="77777777" w:rsidR="00DE15C5" w:rsidRPr="001A4393" w:rsidRDefault="00DE15C5" w:rsidP="001A4393">
            <w:pPr>
              <w:suppressAutoHyphens w:val="0"/>
              <w:contextualSpacing/>
              <w:jc w:val="center"/>
              <w:rPr>
                <w:b/>
                <w:bCs/>
                <w:color w:val="000000"/>
                <w:sz w:val="22"/>
                <w:szCs w:val="22"/>
                <w:lang w:val="en-US" w:eastAsia="ru-RU"/>
              </w:rPr>
            </w:pPr>
            <w:r w:rsidRPr="001A4393">
              <w:rPr>
                <w:b/>
                <w:bCs/>
                <w:color w:val="000000"/>
                <w:sz w:val="22"/>
                <w:szCs w:val="22"/>
                <w:lang w:eastAsia="ru-RU"/>
              </w:rPr>
              <w:t>29</w:t>
            </w:r>
          </w:p>
        </w:tc>
      </w:tr>
    </w:tbl>
    <w:p w14:paraId="478533D1" w14:textId="77777777" w:rsidR="00DE15C5" w:rsidRPr="001A4393" w:rsidRDefault="00DE15C5" w:rsidP="001A4393">
      <w:pPr>
        <w:shd w:val="clear" w:color="auto" w:fill="FFFFFF"/>
        <w:ind w:firstLine="284"/>
        <w:contextualSpacing/>
        <w:jc w:val="right"/>
        <w:rPr>
          <w:b/>
          <w:bCs/>
          <w:iCs/>
          <w:sz w:val="22"/>
          <w:szCs w:val="22"/>
        </w:rPr>
      </w:pPr>
      <w:r w:rsidRPr="001A4393">
        <w:rPr>
          <w:b/>
          <w:bCs/>
          <w:iCs/>
          <w:sz w:val="22"/>
          <w:szCs w:val="22"/>
        </w:rPr>
        <w:t>Приложение №2</w:t>
      </w:r>
    </w:p>
    <w:sectPr w:rsidR="00DE15C5" w:rsidRPr="001A4393" w:rsidSect="00DE15C5">
      <w:pgSz w:w="11906" w:h="16838"/>
      <w:pgMar w:top="426" w:right="849" w:bottom="993" w:left="993" w:header="68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42A03"/>
    <w:multiLevelType w:val="multilevel"/>
    <w:tmpl w:val="BA90B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5A2301"/>
    <w:multiLevelType w:val="multilevel"/>
    <w:tmpl w:val="2B885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595F07"/>
    <w:multiLevelType w:val="multilevel"/>
    <w:tmpl w:val="3E0CCB4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862" w:hanging="54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118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516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554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952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99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388" w:hanging="1800"/>
      </w:pPr>
      <w:rPr>
        <w:rFonts w:hint="default"/>
        <w:b/>
      </w:rPr>
    </w:lvl>
  </w:abstractNum>
  <w:abstractNum w:abstractNumId="3" w15:restartNumberingAfterBreak="0">
    <w:nsid w:val="0E9D3EE5"/>
    <w:multiLevelType w:val="hybridMultilevel"/>
    <w:tmpl w:val="FBF461F6"/>
    <w:lvl w:ilvl="0" w:tplc="19C04E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1A54AF"/>
    <w:multiLevelType w:val="multilevel"/>
    <w:tmpl w:val="ED16E73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5" w15:restartNumberingAfterBreak="0">
    <w:nsid w:val="1AD92CA8"/>
    <w:multiLevelType w:val="multilevel"/>
    <w:tmpl w:val="DDC8C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AC4E80"/>
    <w:multiLevelType w:val="multilevel"/>
    <w:tmpl w:val="35D0C6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u w:val="singl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u w:val="singl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u w:val="singl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u w:val="singl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u w:val="singl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u w:val="singl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u w:val="singl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u w:val="single"/>
      </w:rPr>
    </w:lvl>
  </w:abstractNum>
  <w:abstractNum w:abstractNumId="7" w15:restartNumberingAfterBreak="0">
    <w:nsid w:val="2FB72E14"/>
    <w:multiLevelType w:val="multilevel"/>
    <w:tmpl w:val="4DD08BA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3206516D"/>
    <w:multiLevelType w:val="multilevel"/>
    <w:tmpl w:val="15D4B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0BE787B"/>
    <w:multiLevelType w:val="multilevel"/>
    <w:tmpl w:val="99E8E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2062046"/>
    <w:multiLevelType w:val="multilevel"/>
    <w:tmpl w:val="B9A80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7D919A8"/>
    <w:multiLevelType w:val="multilevel"/>
    <w:tmpl w:val="D9261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79E53EB"/>
    <w:multiLevelType w:val="multilevel"/>
    <w:tmpl w:val="687A837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6F803F0B"/>
    <w:multiLevelType w:val="multilevel"/>
    <w:tmpl w:val="B40CD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6"/>
  </w:num>
  <w:num w:numId="3">
    <w:abstractNumId w:val="4"/>
  </w:num>
  <w:num w:numId="4">
    <w:abstractNumId w:val="2"/>
  </w:num>
  <w:num w:numId="5">
    <w:abstractNumId w:val="7"/>
  </w:num>
  <w:num w:numId="6">
    <w:abstractNumId w:val="3"/>
  </w:num>
  <w:num w:numId="7">
    <w:abstractNumId w:val="9"/>
  </w:num>
  <w:num w:numId="8">
    <w:abstractNumId w:val="13"/>
  </w:num>
  <w:num w:numId="9">
    <w:abstractNumId w:val="5"/>
  </w:num>
  <w:num w:numId="10">
    <w:abstractNumId w:val="8"/>
  </w:num>
  <w:num w:numId="11">
    <w:abstractNumId w:val="0"/>
  </w:num>
  <w:num w:numId="12">
    <w:abstractNumId w:val="1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6DC"/>
    <w:rsid w:val="00031671"/>
    <w:rsid w:val="00090E35"/>
    <w:rsid w:val="000E4090"/>
    <w:rsid w:val="00101903"/>
    <w:rsid w:val="001A4393"/>
    <w:rsid w:val="00202FD3"/>
    <w:rsid w:val="00212D16"/>
    <w:rsid w:val="0021431F"/>
    <w:rsid w:val="003109F7"/>
    <w:rsid w:val="00366781"/>
    <w:rsid w:val="003954E4"/>
    <w:rsid w:val="003D1B9F"/>
    <w:rsid w:val="0040103B"/>
    <w:rsid w:val="0047767E"/>
    <w:rsid w:val="00481099"/>
    <w:rsid w:val="004E57C6"/>
    <w:rsid w:val="00500E84"/>
    <w:rsid w:val="0050796D"/>
    <w:rsid w:val="005426A3"/>
    <w:rsid w:val="005B7E3B"/>
    <w:rsid w:val="00635A71"/>
    <w:rsid w:val="006458F8"/>
    <w:rsid w:val="00694A68"/>
    <w:rsid w:val="006A51D8"/>
    <w:rsid w:val="006B5DDF"/>
    <w:rsid w:val="00813B99"/>
    <w:rsid w:val="008855AC"/>
    <w:rsid w:val="0094638A"/>
    <w:rsid w:val="009B5D18"/>
    <w:rsid w:val="00A52AA2"/>
    <w:rsid w:val="00AA36DC"/>
    <w:rsid w:val="00B82FEF"/>
    <w:rsid w:val="00B83F24"/>
    <w:rsid w:val="00C9652B"/>
    <w:rsid w:val="00DE15C5"/>
    <w:rsid w:val="00DF7EDA"/>
    <w:rsid w:val="00F94520"/>
    <w:rsid w:val="00F95DF3"/>
    <w:rsid w:val="00FA0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446BB86"/>
  <w15:chartTrackingRefBased/>
  <w15:docId w15:val="{C5E372CE-A55F-4C45-BFDF-19453C7ED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36D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36DC"/>
    <w:pPr>
      <w:suppressAutoHyphens w:val="0"/>
      <w:ind w:left="720"/>
      <w:contextualSpacing/>
    </w:pPr>
    <w:rPr>
      <w:lang w:eastAsia="ru-RU"/>
    </w:rPr>
  </w:style>
  <w:style w:type="paragraph" w:styleId="a4">
    <w:name w:val="Body Text Indent"/>
    <w:basedOn w:val="a"/>
    <w:link w:val="a5"/>
    <w:rsid w:val="00AA36DC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rsid w:val="00AA36DC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6">
    <w:name w:val="No Spacing"/>
    <w:uiPriority w:val="1"/>
    <w:qFormat/>
    <w:rsid w:val="00AA36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annotation reference"/>
    <w:basedOn w:val="a0"/>
    <w:uiPriority w:val="99"/>
    <w:semiHidden/>
    <w:unhideWhenUsed/>
    <w:rsid w:val="003954E4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3954E4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3954E4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3954E4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3954E4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styleId="ac">
    <w:name w:val="Balloon Text"/>
    <w:basedOn w:val="a"/>
    <w:link w:val="ad"/>
    <w:uiPriority w:val="99"/>
    <w:semiHidden/>
    <w:unhideWhenUsed/>
    <w:rsid w:val="003954E4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3954E4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653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2182</Words>
  <Characters>12438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Котов Александр Александрович</dc:creator>
  <cp:keywords/>
  <dc:description/>
  <cp:lastModifiedBy>Дәнекерова Әсем Серікқызы</cp:lastModifiedBy>
  <cp:revision>7</cp:revision>
  <dcterms:created xsi:type="dcterms:W3CDTF">2026-07-15T12:52:00Z</dcterms:created>
  <dcterms:modified xsi:type="dcterms:W3CDTF">2026-07-20T07:02:00Z</dcterms:modified>
</cp:coreProperties>
</file>